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67" w:rsidRDefault="0062790B" w:rsidP="006279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Тошкент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тиббиёт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академияси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Урганч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филиалининг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 2020-2021 </w:t>
      </w:r>
      <w:r w:rsidRPr="0062790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ўқ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йили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ўқув-услубий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илмий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маънавий-маърифий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фаолияти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бўйича</w:t>
      </w:r>
      <w:proofErr w:type="spellEnd"/>
      <w:r w:rsidRPr="006279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90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ҳ</w:t>
      </w:r>
      <w:proofErr w:type="spellStart"/>
      <w:r w:rsidRPr="0062790B">
        <w:rPr>
          <w:rFonts w:ascii="Times New Roman" w:hAnsi="Times New Roman" w:cs="Times New Roman"/>
          <w:b/>
          <w:bCs/>
          <w:sz w:val="28"/>
          <w:szCs w:val="28"/>
        </w:rPr>
        <w:t>исобот</w:t>
      </w:r>
      <w:proofErr w:type="spellEnd"/>
    </w:p>
    <w:p w:rsidR="0062790B" w:rsidRPr="0062790B" w:rsidRDefault="0062790B" w:rsidP="006279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E67" w:rsidRDefault="000D6E67" w:rsidP="004A0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6E67">
        <w:rPr>
          <w:rFonts w:ascii="Times New Roman" w:hAnsi="Times New Roman" w:cs="Times New Roman"/>
          <w:sz w:val="28"/>
          <w:szCs w:val="28"/>
          <w:lang w:val="uz-Cyrl-UZ"/>
        </w:rPr>
        <w:t xml:space="preserve">Тошкент тиббиёт академияси Урганч филиалида </w:t>
      </w:r>
      <w:r w:rsidRPr="000D6E6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3 та факультет </w:t>
      </w:r>
      <w:r w:rsidRPr="000D6E67">
        <w:rPr>
          <w:rFonts w:ascii="Times New Roman" w:hAnsi="Times New Roman" w:cs="Times New Roman"/>
          <w:sz w:val="28"/>
          <w:szCs w:val="28"/>
          <w:lang w:val="uz-Cyrl-UZ"/>
        </w:rPr>
        <w:t xml:space="preserve">(Даволаш факультети, Педиатрия иши, Тиббий профилактика ССБ ва хорижий талабалар факультети), </w:t>
      </w:r>
      <w:r w:rsidRPr="000D6E6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26 та кафедра </w:t>
      </w:r>
      <w:r w:rsidRPr="000D6E67">
        <w:rPr>
          <w:rFonts w:ascii="Times New Roman" w:hAnsi="Times New Roman" w:cs="Times New Roman"/>
          <w:sz w:val="28"/>
          <w:szCs w:val="28"/>
          <w:lang w:val="uz-Cyrl-UZ"/>
        </w:rPr>
        <w:t xml:space="preserve">мавжуд бўлиб, ўқув жараёни </w:t>
      </w:r>
      <w:r w:rsidR="004A04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10 </w:t>
      </w:r>
      <w:r w:rsidRPr="000D6E67">
        <w:rPr>
          <w:rFonts w:ascii="Times New Roman" w:hAnsi="Times New Roman" w:cs="Times New Roman"/>
          <w:sz w:val="28"/>
          <w:szCs w:val="28"/>
          <w:lang w:val="uz-Cyrl-UZ"/>
        </w:rPr>
        <w:t>та</w:t>
      </w:r>
      <w:r w:rsidRPr="000D6E6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360424">
        <w:rPr>
          <w:rFonts w:ascii="Times New Roman" w:hAnsi="Times New Roman" w:cs="Times New Roman"/>
          <w:sz w:val="28"/>
          <w:szCs w:val="28"/>
          <w:lang w:val="uz-Cyrl-UZ"/>
        </w:rPr>
        <w:t xml:space="preserve">бакалавриат таълим йўналиши ва </w:t>
      </w:r>
      <w:r w:rsidRPr="000D6E6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35</w:t>
      </w:r>
      <w:r w:rsidRPr="000D6E67">
        <w:rPr>
          <w:rFonts w:ascii="Times New Roman" w:hAnsi="Times New Roman" w:cs="Times New Roman"/>
          <w:sz w:val="28"/>
          <w:szCs w:val="28"/>
          <w:lang w:val="uz-Cyrl-UZ"/>
        </w:rPr>
        <w:t xml:space="preserve"> та клиник ординатура йўналиш</w:t>
      </w:r>
      <w:r w:rsidR="009B0250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0D6E67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0D6E6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5</w:t>
      </w:r>
      <w:r w:rsidRPr="000D6E67">
        <w:rPr>
          <w:rFonts w:ascii="Times New Roman" w:hAnsi="Times New Roman" w:cs="Times New Roman"/>
          <w:sz w:val="28"/>
          <w:szCs w:val="28"/>
          <w:lang w:val="uz-Cyrl-UZ"/>
        </w:rPr>
        <w:t xml:space="preserve"> та магистратура мутахассислиги, </w:t>
      </w:r>
      <w:r w:rsidRPr="000D6E6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11</w:t>
      </w:r>
      <w:r w:rsidRPr="000D6E67">
        <w:rPr>
          <w:rFonts w:ascii="Times New Roman" w:hAnsi="Times New Roman" w:cs="Times New Roman"/>
          <w:sz w:val="28"/>
          <w:szCs w:val="28"/>
          <w:lang w:val="uz-Cyrl-UZ"/>
        </w:rPr>
        <w:t xml:space="preserve"> та бирламчи мақсадли ихстисослашган курс (интернатура) йўналиш</w:t>
      </w:r>
      <w:r w:rsidR="009B0250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0D6E67">
        <w:rPr>
          <w:rFonts w:ascii="Times New Roman" w:hAnsi="Times New Roman" w:cs="Times New Roman"/>
          <w:sz w:val="28"/>
          <w:szCs w:val="28"/>
          <w:lang w:val="uz-Cyrl-UZ"/>
        </w:rPr>
        <w:t xml:space="preserve"> бўйича ташкил қилинган.</w:t>
      </w:r>
    </w:p>
    <w:p w:rsidR="00C17039" w:rsidRDefault="00360424" w:rsidP="004A04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Филиалда </w:t>
      </w:r>
      <w:r w:rsidR="00C17039">
        <w:rPr>
          <w:rFonts w:ascii="Times New Roman" w:hAnsi="Times New Roman" w:cs="Times New Roman"/>
          <w:bCs/>
          <w:sz w:val="28"/>
          <w:szCs w:val="28"/>
          <w:lang w:val="uz-Cyrl-UZ"/>
        </w:rPr>
        <w:t>асосий штатда фаолият олиб бораётган профессор-ў</w:t>
      </w:r>
      <w:r w:rsidR="00C17039" w:rsidRPr="00C17039">
        <w:rPr>
          <w:rFonts w:ascii="Times New Roman" w:hAnsi="Times New Roman" w:cs="Times New Roman"/>
          <w:bCs/>
          <w:sz w:val="28"/>
          <w:szCs w:val="28"/>
          <w:lang w:val="uz-Cyrl-UZ"/>
        </w:rPr>
        <w:t>қитувчилар</w:t>
      </w:r>
      <w:r w:rsidR="00C1703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1B0994">
        <w:rPr>
          <w:rFonts w:ascii="Times New Roman" w:hAnsi="Times New Roman" w:cs="Times New Roman"/>
          <w:bCs/>
          <w:sz w:val="28"/>
          <w:szCs w:val="28"/>
          <w:lang w:val="uz-Cyrl-UZ"/>
        </w:rPr>
        <w:t>263 нафар</w:t>
      </w:r>
      <w:r w:rsidR="00C1703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шулардан</w:t>
      </w:r>
      <w:r w:rsidR="001B0994">
        <w:rPr>
          <w:rFonts w:ascii="Times New Roman" w:hAnsi="Times New Roman" w:cs="Times New Roman"/>
          <w:bCs/>
          <w:sz w:val="28"/>
          <w:szCs w:val="28"/>
          <w:lang w:val="uz-Cyrl-UZ"/>
        </w:rPr>
        <w:t>: 11 нафари фан доктори, 68 нафар фан номзоди, 49 нафар катта ўқитувчи, 135 нафар ассистентларни ташкил қилади.</w:t>
      </w:r>
    </w:p>
    <w:p w:rsidR="00240216" w:rsidRDefault="00240216" w:rsidP="0024021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1B0994" w:rsidRDefault="0022354A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Тошкент тиббиёт академияси Урганч филиали м</w:t>
      </w:r>
      <w:proofErr w:type="spellStart"/>
      <w:r w:rsidRPr="0022354A">
        <w:rPr>
          <w:rFonts w:ascii="Times New Roman" w:hAnsi="Times New Roman" w:cs="Times New Roman"/>
          <w:b/>
          <w:bCs/>
          <w:sz w:val="28"/>
          <w:szCs w:val="28"/>
        </w:rPr>
        <w:t>оддий</w:t>
      </w:r>
      <w:proofErr w:type="spellEnd"/>
      <w:r w:rsidRPr="0022354A">
        <w:rPr>
          <w:rFonts w:ascii="Times New Roman" w:hAnsi="Times New Roman" w:cs="Times New Roman"/>
          <w:b/>
          <w:bCs/>
          <w:sz w:val="28"/>
          <w:szCs w:val="28"/>
        </w:rPr>
        <w:t xml:space="preserve">-техник </w:t>
      </w:r>
      <w:proofErr w:type="spellStart"/>
      <w:r w:rsidRPr="0022354A">
        <w:rPr>
          <w:rFonts w:ascii="Times New Roman" w:hAnsi="Times New Roman" w:cs="Times New Roman"/>
          <w:b/>
          <w:bCs/>
          <w:sz w:val="28"/>
          <w:szCs w:val="28"/>
        </w:rPr>
        <w:t>базаси</w:t>
      </w:r>
      <w:proofErr w:type="spellEnd"/>
    </w:p>
    <w:p w:rsidR="00240216" w:rsidRPr="0022354A" w:rsidRDefault="00240216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32D" w:rsidRPr="0022354A" w:rsidRDefault="00301CCA" w:rsidP="004A04C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Ўқув бинолари сони -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 (</w:t>
      </w: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1400 </w:t>
      </w:r>
      <w:r w:rsidR="009B0250">
        <w:rPr>
          <w:rFonts w:ascii="Times New Roman" w:hAnsi="Times New Roman" w:cs="Times New Roman"/>
          <w:bCs/>
          <w:sz w:val="28"/>
          <w:szCs w:val="28"/>
          <w:lang w:val="uz-Cyrl-UZ"/>
        </w:rPr>
        <w:t>талабага мўлжалланган</w:t>
      </w: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) </w:t>
      </w:r>
    </w:p>
    <w:p w:rsidR="004D732D" w:rsidRPr="0022354A" w:rsidRDefault="00301CCA" w:rsidP="004A04C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Ўқув аудиториялари сони - 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85 </w:t>
      </w:r>
    </w:p>
    <w:p w:rsidR="004D732D" w:rsidRPr="0022354A" w:rsidRDefault="00301CCA" w:rsidP="004A04C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Лаборатория хоналари сони - 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6 </w:t>
      </w:r>
    </w:p>
    <w:p w:rsidR="004D732D" w:rsidRPr="0022354A" w:rsidRDefault="009B0250" w:rsidP="004A04C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Талабалар турар жойи </w:t>
      </w:r>
      <w:r w:rsidR="00301CCA"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- </w:t>
      </w:r>
      <w:r w:rsidR="00301CCA"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</w:t>
      </w:r>
      <w:r w:rsidR="00301CCA"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( 230 ўринли)</w:t>
      </w:r>
    </w:p>
    <w:p w:rsidR="004D732D" w:rsidRPr="0022354A" w:rsidRDefault="00301CCA" w:rsidP="00240216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Спорт мажмуалари: ёпиқ тренажер зали сони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</w:t>
      </w: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очиқ спорт майдонлари сони -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2 </w:t>
      </w:r>
    </w:p>
    <w:p w:rsidR="004D732D" w:rsidRPr="0022354A" w:rsidRDefault="00301CCA" w:rsidP="0024021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Бош бинодаги компютер сони -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452 </w:t>
      </w:r>
    </w:p>
    <w:p w:rsidR="004D732D" w:rsidRPr="0022354A" w:rsidRDefault="00301CCA" w:rsidP="0024021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Видеопроекторлар сони -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76 </w:t>
      </w:r>
    </w:p>
    <w:p w:rsidR="004D732D" w:rsidRPr="0022354A" w:rsidRDefault="00301CCA" w:rsidP="0024021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>Смарт телевизорлар сони - 6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5 </w:t>
      </w:r>
    </w:p>
    <w:p w:rsidR="004D732D" w:rsidRPr="0022354A" w:rsidRDefault="00301CCA" w:rsidP="0024021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Лингофон хоналари сони -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</w:t>
      </w: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:rsidR="004D732D" w:rsidRPr="0022354A" w:rsidRDefault="00301CCA" w:rsidP="0024021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Компьютер синфлари сони -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2 </w:t>
      </w:r>
    </w:p>
    <w:p w:rsidR="004D732D" w:rsidRPr="00240216" w:rsidRDefault="00301CCA" w:rsidP="00240216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WI-FI зоналари сони </w:t>
      </w:r>
      <w:r w:rsidR="0022354A">
        <w:rPr>
          <w:rFonts w:ascii="Times New Roman" w:hAnsi="Times New Roman" w:cs="Times New Roman"/>
          <w:bCs/>
          <w:sz w:val="28"/>
          <w:szCs w:val="28"/>
          <w:lang w:val="uz-Cyrl-UZ"/>
        </w:rPr>
        <w:t>–</w:t>
      </w: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11</w:t>
      </w:r>
      <w:r w:rsid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:rsidR="00240216" w:rsidRPr="0022354A" w:rsidRDefault="00240216" w:rsidP="002402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354A" w:rsidRDefault="0022354A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Тошкент тиббиёт академияси Урганч ф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илиали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ахборот ресурс маркази ф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онди</w:t>
      </w:r>
    </w:p>
    <w:p w:rsidR="00240216" w:rsidRDefault="00240216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D732D" w:rsidRPr="0022354A" w:rsidRDefault="00301CCA" w:rsidP="004A04CF">
      <w:pPr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354A">
        <w:rPr>
          <w:rFonts w:ascii="Times New Roman" w:hAnsi="Times New Roman" w:cs="Times New Roman"/>
          <w:bCs/>
          <w:sz w:val="28"/>
          <w:szCs w:val="28"/>
        </w:rPr>
        <w:t>Умумий</w:t>
      </w:r>
      <w:proofErr w:type="spellEnd"/>
      <w:r w:rsidRPr="0022354A">
        <w:rPr>
          <w:rFonts w:ascii="Times New Roman" w:hAnsi="Times New Roman" w:cs="Times New Roman"/>
          <w:bCs/>
          <w:sz w:val="28"/>
          <w:szCs w:val="28"/>
        </w:rPr>
        <w:t xml:space="preserve"> фонд - </w:t>
      </w:r>
      <w:r w:rsidRPr="0022354A">
        <w:rPr>
          <w:rFonts w:ascii="Times New Roman" w:hAnsi="Times New Roman" w:cs="Times New Roman"/>
          <w:b/>
          <w:bCs/>
          <w:sz w:val="28"/>
          <w:szCs w:val="28"/>
        </w:rPr>
        <w:t>64424</w:t>
      </w:r>
      <w:r w:rsidRPr="002235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354A">
        <w:rPr>
          <w:rFonts w:ascii="Times New Roman" w:hAnsi="Times New Roman" w:cs="Times New Roman"/>
          <w:bCs/>
          <w:sz w:val="28"/>
          <w:szCs w:val="28"/>
        </w:rPr>
        <w:t>нусха</w:t>
      </w:r>
      <w:proofErr w:type="spellEnd"/>
      <w:r w:rsidRPr="002235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354A">
        <w:rPr>
          <w:rFonts w:ascii="Times New Roman" w:hAnsi="Times New Roman" w:cs="Times New Roman"/>
          <w:b/>
          <w:bCs/>
          <w:sz w:val="28"/>
          <w:szCs w:val="28"/>
        </w:rPr>
        <w:t>5491</w:t>
      </w:r>
      <w:r w:rsidRPr="002235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354A">
        <w:rPr>
          <w:rFonts w:ascii="Times New Roman" w:hAnsi="Times New Roman" w:cs="Times New Roman"/>
          <w:bCs/>
          <w:sz w:val="28"/>
          <w:szCs w:val="28"/>
        </w:rPr>
        <w:t>номда</w:t>
      </w:r>
      <w:proofErr w:type="spellEnd"/>
    </w:p>
    <w:p w:rsidR="004D732D" w:rsidRPr="0022354A" w:rsidRDefault="00301CCA" w:rsidP="004A04CF">
      <w:pPr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</w:rPr>
        <w:t xml:space="preserve">Электрон </w:t>
      </w:r>
      <w:proofErr w:type="spellStart"/>
      <w:r w:rsidRPr="0022354A">
        <w:rPr>
          <w:rFonts w:ascii="Times New Roman" w:hAnsi="Times New Roman" w:cs="Times New Roman"/>
          <w:bCs/>
          <w:sz w:val="28"/>
          <w:szCs w:val="28"/>
        </w:rPr>
        <w:t>ресурслар</w:t>
      </w:r>
      <w:proofErr w:type="spellEnd"/>
      <w:r w:rsidRPr="002235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2354A">
        <w:rPr>
          <w:rFonts w:ascii="Times New Roman" w:hAnsi="Times New Roman" w:cs="Times New Roman"/>
          <w:b/>
          <w:bCs/>
          <w:sz w:val="28"/>
          <w:szCs w:val="28"/>
        </w:rPr>
        <w:t>21804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:rsidR="004D732D" w:rsidRPr="00240216" w:rsidRDefault="00301CCA" w:rsidP="00240216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54A">
        <w:rPr>
          <w:rFonts w:ascii="Times New Roman" w:hAnsi="Times New Roman" w:cs="Times New Roman"/>
          <w:bCs/>
          <w:sz w:val="28"/>
          <w:szCs w:val="28"/>
        </w:rPr>
        <w:t>2020</w:t>
      </w:r>
      <w:r w:rsidR="004A04CF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-2021 ўқув йилида </w:t>
      </w: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>харид қилинган умумий адабиётлар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- 226 </w:t>
      </w: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>номда</w:t>
      </w:r>
      <w:r w:rsidR="006279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4827 </w:t>
      </w:r>
      <w:r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>сонда</w:t>
      </w:r>
    </w:p>
    <w:p w:rsidR="00240216" w:rsidRPr="0022354A" w:rsidRDefault="00240216" w:rsidP="002402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354A" w:rsidRDefault="0022354A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Тошкент тиббиёт академияси У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рганч филиалида 2020 йил сентябрь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-декабрь ойларида сарфланган </w:t>
      </w:r>
      <w:r w:rsidRPr="0022354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маблағлар миқдори</w:t>
      </w:r>
    </w:p>
    <w:p w:rsidR="00240216" w:rsidRDefault="00240216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22354A" w:rsidRPr="0022354A" w:rsidRDefault="007B4D35" w:rsidP="004A04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1</w:t>
      </w:r>
      <w:r w:rsidR="0022354A"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>. ТТЖ учун мебел ва жихозлар</w:t>
      </w:r>
      <w:r w:rsidR="006279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6279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7B4D35">
        <w:rPr>
          <w:rFonts w:ascii="Times New Roman" w:hAnsi="Times New Roman" w:cs="Times New Roman"/>
          <w:bCs/>
          <w:sz w:val="28"/>
          <w:szCs w:val="28"/>
          <w:lang w:val="uz-Cyrl-UZ"/>
        </w:rPr>
        <w:t>82 300 000</w:t>
      </w:r>
    </w:p>
    <w:p w:rsidR="0022354A" w:rsidRPr="0022354A" w:rsidRDefault="007B4D35" w:rsidP="004A04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2</w:t>
      </w:r>
      <w:r w:rsidR="0022354A"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>. Ахборот коммуникация воситалари</w:t>
      </w:r>
      <w:r w:rsidR="006279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6279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7B4D35">
        <w:rPr>
          <w:rFonts w:ascii="Times New Roman" w:hAnsi="Times New Roman" w:cs="Times New Roman"/>
          <w:bCs/>
          <w:sz w:val="28"/>
          <w:szCs w:val="28"/>
          <w:lang w:val="uz-Cyrl-UZ"/>
        </w:rPr>
        <w:t>188 200 000</w:t>
      </w:r>
    </w:p>
    <w:p w:rsidR="0022354A" w:rsidRPr="0022354A" w:rsidRDefault="007B4D35" w:rsidP="004A04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3</w:t>
      </w:r>
      <w:r w:rsidR="0022354A"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>. Ўқув жараёнига мўлжалланган жихозлар</w:t>
      </w:r>
      <w:r w:rsidR="006279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6279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7B4D35">
        <w:rPr>
          <w:rFonts w:ascii="Times New Roman" w:hAnsi="Times New Roman" w:cs="Times New Roman"/>
          <w:bCs/>
          <w:sz w:val="28"/>
          <w:szCs w:val="28"/>
          <w:lang w:val="uz-Cyrl-UZ"/>
        </w:rPr>
        <w:t>668 700 000</w:t>
      </w:r>
    </w:p>
    <w:p w:rsidR="0022354A" w:rsidRDefault="007B4D35" w:rsidP="004A04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4</w:t>
      </w:r>
      <w:r w:rsidR="0022354A" w:rsidRPr="0022354A">
        <w:rPr>
          <w:rFonts w:ascii="Times New Roman" w:hAnsi="Times New Roman" w:cs="Times New Roman"/>
          <w:bCs/>
          <w:sz w:val="28"/>
          <w:szCs w:val="28"/>
          <w:lang w:val="uz-Cyrl-UZ"/>
        </w:rPr>
        <w:t>. Симуляцион жихозлар</w:t>
      </w:r>
      <w:r w:rsidR="006279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6279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7B4D35">
        <w:rPr>
          <w:rFonts w:ascii="Times New Roman" w:hAnsi="Times New Roman" w:cs="Times New Roman"/>
          <w:bCs/>
          <w:sz w:val="28"/>
          <w:szCs w:val="28"/>
          <w:lang w:val="uz-Cyrl-UZ"/>
        </w:rPr>
        <w:t>688 300 000</w:t>
      </w:r>
    </w:p>
    <w:p w:rsidR="007B4D35" w:rsidRPr="007B4D35" w:rsidRDefault="007B4D35" w:rsidP="004A04CF">
      <w:pPr>
        <w:spacing w:after="0"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5. </w:t>
      </w:r>
      <w:r w:rsidRPr="007B4D35">
        <w:rPr>
          <w:rFonts w:ascii="Times New Roman" w:hAnsi="Times New Roman" w:cs="Times New Roman"/>
          <w:bCs/>
          <w:sz w:val="28"/>
          <w:szCs w:val="28"/>
          <w:lang w:val="uz-Cyrl-UZ"/>
        </w:rPr>
        <w:t>Спорт инвентарлари</w:t>
      </w:r>
      <w:r w:rsidR="006279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62790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7B4D35">
        <w:rPr>
          <w:rFonts w:ascii="Times New Roman" w:hAnsi="Times New Roman" w:cs="Times New Roman"/>
          <w:bCs/>
          <w:sz w:val="28"/>
          <w:szCs w:val="28"/>
          <w:lang w:val="uz-Cyrl-UZ"/>
        </w:rPr>
        <w:t>29 759 000</w:t>
      </w:r>
    </w:p>
    <w:p w:rsidR="007B4D35" w:rsidRDefault="007B4D35" w:rsidP="004A04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B4D3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Жами: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7B4D3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1 657 259</w:t>
      </w:r>
      <w:r w:rsidR="0024021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 </w:t>
      </w:r>
      <w:r w:rsidRPr="007B4D3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000</w:t>
      </w:r>
    </w:p>
    <w:p w:rsidR="00240216" w:rsidRPr="007B4D35" w:rsidRDefault="00240216" w:rsidP="00240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360424" w:rsidRDefault="00360424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ТТА</w:t>
      </w:r>
      <w:r w:rsidR="007B4D35" w:rsidRPr="007B4D3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урганч филиали бўйича илмий салоҳиятнинг режа </w:t>
      </w:r>
    </w:p>
    <w:p w:rsidR="007B4D35" w:rsidRDefault="00240216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7B4D3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К</w:t>
      </w:r>
      <w:r w:rsidR="007B4D35" w:rsidRPr="007B4D3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ўрсаткичлари</w:t>
      </w:r>
    </w:p>
    <w:p w:rsidR="00240216" w:rsidRPr="007B4D35" w:rsidRDefault="00240216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22354A" w:rsidRPr="007B4D35" w:rsidRDefault="00360424" w:rsidP="004A04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2019 йил охиригача 51 нафар илмий даражали ходим</w:t>
      </w:r>
      <w:r w:rsidR="00884F1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23,3 %</w:t>
      </w:r>
    </w:p>
    <w:p w:rsidR="00360424" w:rsidRPr="007B4D35" w:rsidRDefault="00360424" w:rsidP="004A04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2020 йил охиригача 79 нафар илмий даражали ходим</w:t>
      </w:r>
      <w:r w:rsidR="00884F1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84F1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30 %</w:t>
      </w:r>
    </w:p>
    <w:p w:rsidR="00360424" w:rsidRPr="007B4D35" w:rsidRDefault="00360424" w:rsidP="004A04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2021 йил охиригача 105 нафар илмий даражали ходим</w:t>
      </w:r>
      <w:r w:rsidR="00884F1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42 %</w:t>
      </w:r>
    </w:p>
    <w:p w:rsidR="00360424" w:rsidRPr="007B4D35" w:rsidRDefault="00360424" w:rsidP="004A04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2022 йил охиригача 137 нафар илмий даражали ходим</w:t>
      </w:r>
      <w:r w:rsidR="00884F1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55 %</w:t>
      </w:r>
    </w:p>
    <w:p w:rsidR="00360424" w:rsidRDefault="00360424" w:rsidP="004A04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2023 йил охиригача 175 нафар илмий даражали ходим</w:t>
      </w:r>
      <w:r w:rsidR="00884F1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70 %</w:t>
      </w:r>
    </w:p>
    <w:p w:rsidR="00240216" w:rsidRPr="007B4D35" w:rsidRDefault="00240216" w:rsidP="002402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360424" w:rsidRDefault="00194962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2020-2021 ўқув йили апрел ойигача</w:t>
      </w:r>
      <w:r w:rsidR="00360424" w:rsidRPr="0036042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A14F4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ТТА УФ да</w:t>
      </w:r>
      <w:r w:rsidR="00360424" w:rsidRPr="0036042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диссертация ишини муваффақиятли ҳимоя қилган ва филиалга ишга қабул қилинган илмий даражали ходимлар</w:t>
      </w:r>
    </w:p>
    <w:p w:rsidR="00240216" w:rsidRPr="00360424" w:rsidRDefault="00240216" w:rsidP="004A04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4D732D" w:rsidRPr="00360424" w:rsidRDefault="00301CCA" w:rsidP="0024021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24">
        <w:rPr>
          <w:rFonts w:ascii="Times New Roman" w:hAnsi="Times New Roman" w:cs="Times New Roman"/>
          <w:bCs/>
          <w:sz w:val="28"/>
          <w:szCs w:val="28"/>
          <w:lang w:val="uz-Cyrl-UZ"/>
        </w:rPr>
        <w:t>Диссертация ишини муваффақиятли ҳимоя</w:t>
      </w:r>
      <w:r w:rsidR="00A14F4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қилган филиал ходимлари сони - </w:t>
      </w:r>
      <w:r w:rsidRPr="0036042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13 нафар</w:t>
      </w:r>
    </w:p>
    <w:p w:rsidR="00A14F41" w:rsidRPr="00A14F41" w:rsidRDefault="00301CCA" w:rsidP="0024021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42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Филиалга ишга қабул қилинган илмий даражали ходимлар </w:t>
      </w:r>
      <w:r w:rsidRPr="0036042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A14F41">
        <w:rPr>
          <w:rFonts w:ascii="Times New Roman" w:hAnsi="Times New Roman" w:cs="Times New Roman"/>
          <w:bCs/>
          <w:sz w:val="28"/>
          <w:szCs w:val="28"/>
          <w:lang w:val="uz-Cyrl-UZ"/>
        </w:rPr>
        <w:t>сони -</w:t>
      </w:r>
      <w:r w:rsidRPr="0036042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A14F41">
        <w:rPr>
          <w:rFonts w:ascii="Times New Roman" w:hAnsi="Times New Roman" w:cs="Times New Roman"/>
          <w:bCs/>
          <w:sz w:val="28"/>
          <w:szCs w:val="28"/>
          <w:lang w:val="uz-Cyrl-UZ"/>
        </w:rPr>
        <w:br/>
      </w:r>
      <w:r w:rsidRPr="0036042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17 нафар </w:t>
      </w:r>
    </w:p>
    <w:p w:rsidR="00360424" w:rsidRPr="000945EB" w:rsidRDefault="000945EB" w:rsidP="00240216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360424" w:rsidRPr="000945E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ЖАМИ: </w:t>
      </w:r>
      <w:r w:rsidR="00360424" w:rsidRPr="000945E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30 нафар</w:t>
      </w:r>
    </w:p>
    <w:p w:rsidR="000945EB" w:rsidRPr="000945EB" w:rsidRDefault="000945EB" w:rsidP="004A04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945E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Ўзбекистон Республикаси Вазирлар Маҳкамаси ҳузуридаги Олий </w:t>
      </w:r>
      <w:r w:rsidR="00117E51">
        <w:rPr>
          <w:rFonts w:ascii="Times New Roman" w:hAnsi="Times New Roman" w:cs="Times New Roman"/>
          <w:bCs/>
          <w:sz w:val="28"/>
          <w:szCs w:val="28"/>
          <w:lang w:val="uz-Cyrl-UZ"/>
        </w:rPr>
        <w:t>а</w:t>
      </w:r>
      <w:r w:rsidRPr="000945E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ттестация комиссияси раисининг 2020 йил 02 октябрдаги №336-сонли қарори билан Тошкент тиббиёт академияси Урганч филиали ҳузурида тиббиёт фанлари бўйича фалсафа доктори (PhD) илмий даражасини берувчи </w:t>
      </w:r>
      <w:r w:rsidRPr="000945E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14.00.05 - “Ички касалликлар” </w:t>
      </w:r>
      <w:r w:rsidRPr="000945E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ихтисослиги бўйича илмий кенгаш тузилди. </w:t>
      </w:r>
    </w:p>
    <w:p w:rsidR="00977C77" w:rsidRPr="00977C77" w:rsidRDefault="000D6E67" w:rsidP="004A04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0"/>
          <w:szCs w:val="10"/>
          <w:lang w:val="uz-Cyrl-UZ"/>
        </w:rPr>
      </w:pPr>
      <w:r w:rsidRPr="00A2254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Тошкент тиббиёт академияси Урганч филиали бакалавриат босқичидаги </w:t>
      </w:r>
      <w:r w:rsidR="00A22541" w:rsidRPr="00A2254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таълим йўналишларида жами </w:t>
      </w:r>
      <w:r w:rsidR="00A22541" w:rsidRPr="00977C7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2237</w:t>
      </w:r>
      <w:r w:rsidR="00A22541" w:rsidRPr="00A2254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нафар талаба тахсил олмоқда</w:t>
      </w:r>
      <w:r w:rsidR="00F56716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0D6E67" w:rsidRPr="000F3072" w:rsidRDefault="000D6E67" w:rsidP="00240216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val="uz-Cyrl-UZ"/>
        </w:rPr>
      </w:pPr>
      <w:r w:rsidRPr="000F3072">
        <w:rPr>
          <w:sz w:val="28"/>
          <w:szCs w:val="28"/>
          <w:lang w:val="uz-Cyrl-UZ"/>
        </w:rPr>
        <w:t>Даволаш иши</w:t>
      </w:r>
      <w:r w:rsidR="000F3072">
        <w:rPr>
          <w:sz w:val="28"/>
          <w:szCs w:val="28"/>
          <w:lang w:val="uz-Cyrl-UZ"/>
        </w:rPr>
        <w:t xml:space="preserve"> </w:t>
      </w:r>
      <w:r w:rsidR="000F3072" w:rsidRPr="000F3072">
        <w:rPr>
          <w:b/>
          <w:sz w:val="28"/>
          <w:szCs w:val="28"/>
          <w:lang w:val="uz-Cyrl-UZ"/>
        </w:rPr>
        <w:t>- 1134</w:t>
      </w:r>
      <w:r w:rsidR="000F3072">
        <w:rPr>
          <w:sz w:val="28"/>
          <w:szCs w:val="28"/>
          <w:lang w:val="uz-Cyrl-UZ"/>
        </w:rPr>
        <w:t xml:space="preserve"> нафар</w:t>
      </w:r>
    </w:p>
    <w:p w:rsidR="000D6E67" w:rsidRPr="000F3072" w:rsidRDefault="000D6E67" w:rsidP="00240216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val="uz-Cyrl-UZ"/>
        </w:rPr>
      </w:pPr>
      <w:r w:rsidRPr="000F3072">
        <w:rPr>
          <w:sz w:val="28"/>
          <w:szCs w:val="28"/>
          <w:lang w:val="uz-Cyrl-UZ"/>
        </w:rPr>
        <w:t>Педиатрия иши</w:t>
      </w:r>
      <w:r w:rsidR="000F3072">
        <w:rPr>
          <w:sz w:val="28"/>
          <w:szCs w:val="28"/>
          <w:lang w:val="uz-Cyrl-UZ"/>
        </w:rPr>
        <w:t xml:space="preserve"> - </w:t>
      </w:r>
      <w:r w:rsidR="000F3072" w:rsidRPr="000F3072">
        <w:rPr>
          <w:b/>
          <w:sz w:val="28"/>
          <w:szCs w:val="28"/>
          <w:lang w:val="uz-Cyrl-UZ"/>
        </w:rPr>
        <w:t>323</w:t>
      </w:r>
      <w:r w:rsidR="000F3072" w:rsidRPr="000F3072">
        <w:rPr>
          <w:sz w:val="28"/>
          <w:szCs w:val="28"/>
          <w:lang w:val="uz-Cyrl-UZ"/>
        </w:rPr>
        <w:t xml:space="preserve"> </w:t>
      </w:r>
      <w:r w:rsidR="000F3072">
        <w:rPr>
          <w:sz w:val="28"/>
          <w:szCs w:val="28"/>
          <w:lang w:val="uz-Cyrl-UZ"/>
        </w:rPr>
        <w:t>нафар</w:t>
      </w:r>
    </w:p>
    <w:p w:rsidR="000D6E67" w:rsidRPr="000F3072" w:rsidRDefault="000D6E67" w:rsidP="00240216">
      <w:pPr>
        <w:pStyle w:val="a3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lang w:val="uz-Cyrl-UZ"/>
        </w:rPr>
      </w:pPr>
      <w:r w:rsidRPr="000F3072">
        <w:rPr>
          <w:rFonts w:ascii="Times New Roman" w:hAnsi="Times New Roman" w:cs="Times New Roman"/>
          <w:sz w:val="28"/>
          <w:szCs w:val="28"/>
          <w:lang w:val="uz-Cyrl-UZ"/>
        </w:rPr>
        <w:t>Тиббий профилактика иши</w:t>
      </w:r>
      <w:r w:rsidR="000F3072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 w:rsidR="000F3072" w:rsidRPr="000F3072">
        <w:rPr>
          <w:rFonts w:ascii="Times New Roman" w:hAnsi="Times New Roman" w:cs="Times New Roman"/>
          <w:b/>
          <w:sz w:val="28"/>
          <w:szCs w:val="28"/>
          <w:lang w:val="uz-Cyrl-UZ"/>
        </w:rPr>
        <w:t>297</w:t>
      </w:r>
      <w:r w:rsidR="000F3072" w:rsidRPr="000F3072">
        <w:rPr>
          <w:sz w:val="28"/>
          <w:szCs w:val="28"/>
          <w:lang w:val="uz-Cyrl-UZ"/>
        </w:rPr>
        <w:t xml:space="preserve"> </w:t>
      </w:r>
      <w:r w:rsidR="000F3072">
        <w:rPr>
          <w:sz w:val="28"/>
          <w:szCs w:val="28"/>
          <w:lang w:val="uz-Cyrl-UZ"/>
        </w:rPr>
        <w:t>нафар</w:t>
      </w:r>
    </w:p>
    <w:p w:rsidR="000D6E67" w:rsidRPr="000F3072" w:rsidRDefault="000D6E67" w:rsidP="00240216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val="uz-Cyrl-UZ"/>
        </w:rPr>
      </w:pPr>
      <w:r w:rsidRPr="000F3072">
        <w:rPr>
          <w:sz w:val="28"/>
          <w:szCs w:val="28"/>
          <w:lang w:val="uz-Cyrl-UZ"/>
        </w:rPr>
        <w:t>Стоматология</w:t>
      </w:r>
      <w:r w:rsidR="000F3072">
        <w:rPr>
          <w:sz w:val="28"/>
          <w:szCs w:val="28"/>
          <w:lang w:val="uz-Cyrl-UZ"/>
        </w:rPr>
        <w:t xml:space="preserve"> - </w:t>
      </w:r>
      <w:r w:rsidR="000F3072" w:rsidRPr="000F3072">
        <w:rPr>
          <w:b/>
          <w:sz w:val="28"/>
          <w:szCs w:val="28"/>
          <w:lang w:val="uz-Cyrl-UZ"/>
        </w:rPr>
        <w:t>173</w:t>
      </w:r>
      <w:r w:rsidR="000F3072" w:rsidRPr="000F3072">
        <w:rPr>
          <w:sz w:val="28"/>
          <w:szCs w:val="28"/>
          <w:lang w:val="uz-Cyrl-UZ"/>
        </w:rPr>
        <w:t xml:space="preserve"> </w:t>
      </w:r>
      <w:r w:rsidR="000F3072">
        <w:rPr>
          <w:sz w:val="28"/>
          <w:szCs w:val="28"/>
          <w:lang w:val="uz-Cyrl-UZ"/>
        </w:rPr>
        <w:t>нафар</w:t>
      </w:r>
    </w:p>
    <w:p w:rsidR="000D6E67" w:rsidRPr="000F3072" w:rsidRDefault="000D6E67" w:rsidP="00240216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val="uz-Cyrl-UZ"/>
        </w:rPr>
      </w:pPr>
      <w:r w:rsidRPr="000F3072">
        <w:rPr>
          <w:sz w:val="28"/>
          <w:szCs w:val="28"/>
          <w:lang w:val="uz-Cyrl-UZ"/>
        </w:rPr>
        <w:t>Касбий таълим</w:t>
      </w:r>
      <w:r w:rsidR="000F3072">
        <w:rPr>
          <w:sz w:val="28"/>
          <w:szCs w:val="28"/>
          <w:lang w:val="uz-Cyrl-UZ"/>
        </w:rPr>
        <w:t xml:space="preserve"> - </w:t>
      </w:r>
      <w:r w:rsidR="000F3072" w:rsidRPr="000F3072">
        <w:rPr>
          <w:b/>
          <w:sz w:val="28"/>
          <w:szCs w:val="28"/>
          <w:lang w:val="uz-Cyrl-UZ"/>
        </w:rPr>
        <w:t>96</w:t>
      </w:r>
      <w:r w:rsidR="000F3072" w:rsidRPr="000F3072">
        <w:rPr>
          <w:sz w:val="28"/>
          <w:szCs w:val="28"/>
          <w:lang w:val="uz-Cyrl-UZ"/>
        </w:rPr>
        <w:t xml:space="preserve"> </w:t>
      </w:r>
      <w:r w:rsidR="000F3072">
        <w:rPr>
          <w:sz w:val="28"/>
          <w:szCs w:val="28"/>
          <w:lang w:val="uz-Cyrl-UZ"/>
        </w:rPr>
        <w:t>нафар</w:t>
      </w:r>
    </w:p>
    <w:p w:rsidR="000D6E67" w:rsidRPr="000F3072" w:rsidRDefault="000D6E67" w:rsidP="00240216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val="uz-Cyrl-UZ"/>
        </w:rPr>
      </w:pPr>
      <w:r w:rsidRPr="000F3072">
        <w:rPr>
          <w:sz w:val="28"/>
          <w:szCs w:val="28"/>
          <w:lang w:val="uz-Cyrl-UZ"/>
        </w:rPr>
        <w:t>Тиббий биология иши 3+3</w:t>
      </w:r>
      <w:r w:rsidR="000F3072">
        <w:rPr>
          <w:sz w:val="28"/>
          <w:szCs w:val="28"/>
          <w:lang w:val="uz-Cyrl-UZ"/>
        </w:rPr>
        <w:t xml:space="preserve"> - </w:t>
      </w:r>
      <w:r w:rsidR="000F3072" w:rsidRPr="000F3072">
        <w:rPr>
          <w:b/>
          <w:sz w:val="28"/>
          <w:szCs w:val="28"/>
          <w:lang w:val="uz-Cyrl-UZ"/>
        </w:rPr>
        <w:t>31</w:t>
      </w:r>
      <w:r w:rsidR="000F3072" w:rsidRPr="000F3072">
        <w:rPr>
          <w:sz w:val="28"/>
          <w:szCs w:val="28"/>
          <w:lang w:val="uz-Cyrl-UZ"/>
        </w:rPr>
        <w:t xml:space="preserve"> </w:t>
      </w:r>
      <w:r w:rsidR="000F3072">
        <w:rPr>
          <w:sz w:val="28"/>
          <w:szCs w:val="28"/>
          <w:lang w:val="uz-Cyrl-UZ"/>
        </w:rPr>
        <w:t>нафар</w:t>
      </w:r>
    </w:p>
    <w:p w:rsidR="000D6E67" w:rsidRPr="000F3072" w:rsidRDefault="000D6E67" w:rsidP="00240216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val="uz-Cyrl-UZ"/>
        </w:rPr>
      </w:pPr>
      <w:r w:rsidRPr="000F3072">
        <w:rPr>
          <w:sz w:val="28"/>
          <w:szCs w:val="28"/>
          <w:lang w:val="uz-Cyrl-UZ"/>
        </w:rPr>
        <w:t>Халқ табобати</w:t>
      </w:r>
      <w:r w:rsidR="000F3072">
        <w:rPr>
          <w:sz w:val="28"/>
          <w:szCs w:val="28"/>
          <w:lang w:val="uz-Cyrl-UZ"/>
        </w:rPr>
        <w:t xml:space="preserve"> - </w:t>
      </w:r>
      <w:r w:rsidR="000F3072" w:rsidRPr="000F3072">
        <w:rPr>
          <w:b/>
          <w:sz w:val="28"/>
          <w:szCs w:val="28"/>
          <w:lang w:val="uz-Cyrl-UZ"/>
        </w:rPr>
        <w:t>27</w:t>
      </w:r>
      <w:r w:rsidR="000F3072" w:rsidRPr="000F3072">
        <w:rPr>
          <w:sz w:val="28"/>
          <w:szCs w:val="28"/>
          <w:lang w:val="uz-Cyrl-UZ"/>
        </w:rPr>
        <w:t xml:space="preserve"> </w:t>
      </w:r>
      <w:r w:rsidR="000F3072">
        <w:rPr>
          <w:sz w:val="28"/>
          <w:szCs w:val="28"/>
          <w:lang w:val="uz-Cyrl-UZ"/>
        </w:rPr>
        <w:t>нафар</w:t>
      </w:r>
    </w:p>
    <w:p w:rsidR="000D6E67" w:rsidRPr="000F3072" w:rsidRDefault="00720AB6" w:rsidP="00240216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val="uz-Cyrl-UZ"/>
        </w:rPr>
      </w:pPr>
      <w:r w:rsidRPr="000F3072">
        <w:rPr>
          <w:sz w:val="28"/>
          <w:szCs w:val="28"/>
          <w:lang w:val="uz-Cyrl-UZ"/>
        </w:rPr>
        <w:t>Фармация 3+2</w:t>
      </w:r>
      <w:r w:rsidR="000F3072">
        <w:rPr>
          <w:sz w:val="28"/>
          <w:szCs w:val="28"/>
          <w:lang w:val="uz-Cyrl-UZ"/>
        </w:rPr>
        <w:t xml:space="preserve"> - </w:t>
      </w:r>
      <w:r w:rsidR="000F3072" w:rsidRPr="000F3072">
        <w:rPr>
          <w:b/>
          <w:sz w:val="28"/>
          <w:szCs w:val="28"/>
          <w:lang w:val="uz-Cyrl-UZ"/>
        </w:rPr>
        <w:t>17</w:t>
      </w:r>
      <w:r w:rsidR="000F3072" w:rsidRPr="000F3072">
        <w:rPr>
          <w:sz w:val="28"/>
          <w:szCs w:val="28"/>
          <w:lang w:val="uz-Cyrl-UZ"/>
        </w:rPr>
        <w:t xml:space="preserve"> </w:t>
      </w:r>
      <w:r w:rsidR="000F3072">
        <w:rPr>
          <w:sz w:val="28"/>
          <w:szCs w:val="28"/>
          <w:lang w:val="uz-Cyrl-UZ"/>
        </w:rPr>
        <w:t>нафар</w:t>
      </w:r>
    </w:p>
    <w:p w:rsidR="00720AB6" w:rsidRPr="000F3072" w:rsidRDefault="00720AB6" w:rsidP="00240216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val="uz-Cyrl-UZ"/>
        </w:rPr>
      </w:pPr>
      <w:r w:rsidRPr="000F3072">
        <w:rPr>
          <w:sz w:val="28"/>
          <w:szCs w:val="28"/>
          <w:lang w:val="uz-Cyrl-UZ"/>
        </w:rPr>
        <w:t>Даволаш иши 3+3</w:t>
      </w:r>
      <w:r w:rsidR="000F3072">
        <w:rPr>
          <w:sz w:val="28"/>
          <w:szCs w:val="28"/>
          <w:lang w:val="uz-Cyrl-UZ"/>
        </w:rPr>
        <w:t xml:space="preserve"> - </w:t>
      </w:r>
      <w:r w:rsidR="000F3072" w:rsidRPr="000F3072">
        <w:rPr>
          <w:b/>
          <w:sz w:val="28"/>
          <w:szCs w:val="28"/>
          <w:lang w:val="uz-Cyrl-UZ"/>
        </w:rPr>
        <w:t>54</w:t>
      </w:r>
      <w:r w:rsidR="000F3072" w:rsidRPr="000F3072">
        <w:rPr>
          <w:sz w:val="28"/>
          <w:szCs w:val="28"/>
          <w:lang w:val="uz-Cyrl-UZ"/>
        </w:rPr>
        <w:t xml:space="preserve"> </w:t>
      </w:r>
      <w:r w:rsidR="000F3072">
        <w:rPr>
          <w:sz w:val="28"/>
          <w:szCs w:val="28"/>
          <w:lang w:val="uz-Cyrl-UZ"/>
        </w:rPr>
        <w:t>нафар</w:t>
      </w:r>
    </w:p>
    <w:p w:rsidR="00720AB6" w:rsidRPr="000F3072" w:rsidRDefault="001D551B" w:rsidP="00240216">
      <w:pPr>
        <w:pStyle w:val="a4"/>
        <w:numPr>
          <w:ilvl w:val="0"/>
          <w:numId w:val="2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</w:t>
      </w:r>
      <w:r w:rsidR="00720AB6" w:rsidRPr="000F3072">
        <w:rPr>
          <w:sz w:val="28"/>
          <w:szCs w:val="28"/>
          <w:lang w:val="uz-Cyrl-UZ"/>
        </w:rPr>
        <w:t xml:space="preserve">ОХИ - </w:t>
      </w:r>
      <w:r w:rsidR="000F3072" w:rsidRPr="000F3072">
        <w:rPr>
          <w:b/>
          <w:sz w:val="28"/>
          <w:szCs w:val="28"/>
          <w:lang w:val="uz-Cyrl-UZ"/>
        </w:rPr>
        <w:t xml:space="preserve">85 </w:t>
      </w:r>
      <w:r w:rsidR="000F3072">
        <w:rPr>
          <w:sz w:val="28"/>
          <w:szCs w:val="28"/>
          <w:lang w:val="uz-Cyrl-UZ"/>
        </w:rPr>
        <w:t>нафар</w:t>
      </w:r>
    </w:p>
    <w:p w:rsidR="00125E9A" w:rsidRDefault="00BF6B45" w:rsidP="004A04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>Тошкент тиббиёт академияси Урганч филиали</w:t>
      </w:r>
      <w:r w:rsidR="00CC11E1">
        <w:rPr>
          <w:rFonts w:ascii="Times New Roman" w:hAnsi="Times New Roman" w:cs="Times New Roman"/>
          <w:bCs/>
          <w:sz w:val="28"/>
          <w:szCs w:val="28"/>
          <w:lang w:val="uz-Cyrl-UZ"/>
        </w:rPr>
        <w:t>да</w:t>
      </w:r>
      <w:r w:rsidRPr="00CC11E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D7F82">
        <w:rPr>
          <w:rFonts w:ascii="Times New Roman" w:hAnsi="Times New Roman" w:cs="Times New Roman"/>
          <w:sz w:val="28"/>
          <w:szCs w:val="28"/>
          <w:lang w:val="uz-Cyrl-UZ"/>
        </w:rPr>
        <w:t xml:space="preserve">таҳсил олаётган </w:t>
      </w:r>
      <w:r w:rsidR="003C61F9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хорижий талабалар Туркманистон Республикасидан </w:t>
      </w:r>
      <w:r w:rsidR="003C61F9" w:rsidRPr="004A04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210</w:t>
      </w:r>
      <w:r w:rsidR="00125E9A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>, Покистон Ислом Республикаси</w:t>
      </w:r>
      <w:r w:rsidR="00CC11E1">
        <w:rPr>
          <w:rFonts w:ascii="Times New Roman" w:hAnsi="Times New Roman" w:cs="Times New Roman"/>
          <w:bCs/>
          <w:sz w:val="28"/>
          <w:szCs w:val="28"/>
          <w:lang w:val="uz-Cyrl-UZ"/>
        </w:rPr>
        <w:t>дан</w:t>
      </w:r>
      <w:r w:rsidR="00125E9A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125E9A" w:rsidRPr="004A04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101</w:t>
      </w:r>
      <w:r w:rsidR="00125E9A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>, Хиндистон Республикаси</w:t>
      </w:r>
      <w:r w:rsidR="00CC11E1">
        <w:rPr>
          <w:rFonts w:ascii="Times New Roman" w:hAnsi="Times New Roman" w:cs="Times New Roman"/>
          <w:bCs/>
          <w:sz w:val="28"/>
          <w:szCs w:val="28"/>
          <w:lang w:val="uz-Cyrl-UZ"/>
        </w:rPr>
        <w:t>дан</w:t>
      </w:r>
      <w:r w:rsidR="00125E9A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125E9A" w:rsidRPr="004A04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61</w:t>
      </w:r>
      <w:r w:rsidR="00125E9A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>, Қирғизистон Республикаси</w:t>
      </w:r>
      <w:r w:rsidR="00CC11E1">
        <w:rPr>
          <w:rFonts w:ascii="Times New Roman" w:hAnsi="Times New Roman" w:cs="Times New Roman"/>
          <w:bCs/>
          <w:sz w:val="28"/>
          <w:szCs w:val="28"/>
          <w:lang w:val="uz-Cyrl-UZ"/>
        </w:rPr>
        <w:t>дан</w:t>
      </w:r>
      <w:r w:rsidR="00125E9A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125E9A" w:rsidRPr="004A04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12</w:t>
      </w:r>
      <w:r w:rsidR="00125E9A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Афғонистон Ислом Республикасидан </w:t>
      </w:r>
      <w:r w:rsidR="00125E9A" w:rsidRPr="004A04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2</w:t>
      </w:r>
      <w:r w:rsidR="00125E9A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Россия Федерациясидан </w:t>
      </w:r>
      <w:r w:rsidR="00125E9A" w:rsidRPr="004A04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</w:t>
      </w:r>
      <w:r w:rsidR="00125E9A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>, Саудия Арабистони</w:t>
      </w:r>
      <w:r w:rsidR="00CC11E1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дан </w:t>
      </w:r>
      <w:r w:rsidR="00CC11E1" w:rsidRPr="004A04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</w:t>
      </w:r>
      <w:r w:rsidR="00CC11E1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нафар </w:t>
      </w:r>
      <w:r w:rsidR="00125E9A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CC11E1" w:rsidRPr="00CC11E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жами 388</w:t>
      </w:r>
      <w:r w:rsidR="00CC11E1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нафарни ташкил қилади.</w:t>
      </w:r>
    </w:p>
    <w:p w:rsidR="002C3528" w:rsidRDefault="002C3528" w:rsidP="004A04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>Тошкент тиббиёт академияси Урганч филиали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F3832" w:rsidRPr="00CC11E1">
        <w:rPr>
          <w:rFonts w:ascii="Times New Roman" w:hAnsi="Times New Roman" w:cs="Times New Roman"/>
          <w:bCs/>
          <w:sz w:val="28"/>
          <w:szCs w:val="28"/>
          <w:lang w:val="uz-Cyrl-UZ"/>
        </w:rPr>
        <w:t>Россия Федерацияси</w:t>
      </w:r>
      <w:r w:rsidR="00DF383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нинг </w:t>
      </w:r>
      <w:r w:rsidR="00DF3832" w:rsidRPr="00DF383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Қозон федерал университети билан </w:t>
      </w:r>
      <w:r w:rsidR="00DF3832">
        <w:rPr>
          <w:rFonts w:ascii="Times New Roman" w:hAnsi="Times New Roman" w:cs="Times New Roman"/>
          <w:bCs/>
          <w:sz w:val="28"/>
          <w:szCs w:val="28"/>
          <w:lang w:val="uz-Cyrl-UZ"/>
        </w:rPr>
        <w:t>ҳамкорликда</w:t>
      </w:r>
      <w:r w:rsidR="00DF3832" w:rsidRPr="00DF383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тиббий биология таълим йўналиши </w:t>
      </w:r>
      <w:r w:rsidR="00DF3832">
        <w:rPr>
          <w:rFonts w:ascii="Times New Roman" w:hAnsi="Times New Roman" w:cs="Times New Roman"/>
          <w:bCs/>
          <w:sz w:val="28"/>
          <w:szCs w:val="28"/>
          <w:lang w:val="uz-Cyrl-UZ"/>
        </w:rPr>
        <w:t>“</w:t>
      </w:r>
      <w:r w:rsidR="00DF3832" w:rsidRPr="00DF3832">
        <w:rPr>
          <w:rFonts w:ascii="Times New Roman" w:hAnsi="Times New Roman" w:cs="Times New Roman"/>
          <w:bCs/>
          <w:sz w:val="28"/>
          <w:szCs w:val="28"/>
          <w:lang w:val="uz-Cyrl-UZ"/>
        </w:rPr>
        <w:t>3+3</w:t>
      </w:r>
      <w:r w:rsidR="00DF383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”, </w:t>
      </w:r>
      <w:r w:rsidR="00DF3832" w:rsidRPr="00DF383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Нижний Новгород тадқиқот тиббиёт университети билан </w:t>
      </w:r>
      <w:r w:rsidR="00DF3832" w:rsidRPr="00DF3832">
        <w:rPr>
          <w:rFonts w:ascii="Times New Roman" w:hAnsi="Times New Roman" w:cs="Times New Roman"/>
          <w:bCs/>
          <w:sz w:val="28"/>
          <w:szCs w:val="28"/>
          <w:lang w:val="uz-Cyrl-UZ"/>
        </w:rPr>
        <w:lastRenderedPageBreak/>
        <w:t xml:space="preserve">биргаликда даволаш йўналиши </w:t>
      </w:r>
      <w:r w:rsidR="00DF3832">
        <w:rPr>
          <w:rFonts w:ascii="Times New Roman" w:hAnsi="Times New Roman" w:cs="Times New Roman"/>
          <w:bCs/>
          <w:sz w:val="28"/>
          <w:szCs w:val="28"/>
          <w:lang w:val="uz-Cyrl-UZ"/>
        </w:rPr>
        <w:t>“</w:t>
      </w:r>
      <w:r w:rsidR="00DF3832" w:rsidRPr="00DF3832">
        <w:rPr>
          <w:rFonts w:ascii="Times New Roman" w:hAnsi="Times New Roman" w:cs="Times New Roman"/>
          <w:bCs/>
          <w:sz w:val="28"/>
          <w:szCs w:val="28"/>
          <w:lang w:val="uz-Cyrl-UZ"/>
        </w:rPr>
        <w:t>3+3</w:t>
      </w:r>
      <w:r w:rsidR="00DF383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” ва </w:t>
      </w:r>
      <w:r w:rsidR="00DF3832" w:rsidRPr="00DF3832">
        <w:rPr>
          <w:rFonts w:ascii="Times New Roman" w:hAnsi="Times New Roman" w:cs="Times New Roman"/>
          <w:bCs/>
          <w:sz w:val="28"/>
          <w:szCs w:val="28"/>
          <w:lang w:val="uz-Cyrl-UZ"/>
        </w:rPr>
        <w:t>Приволжск текшириш</w:t>
      </w:r>
      <w:r w:rsidR="00DF383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тиббиёт институти билан ҳамкорликда</w:t>
      </w:r>
      <w:r w:rsidR="00DF3832" w:rsidRPr="00DF383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фармация иши</w:t>
      </w:r>
      <w:r w:rsidR="00DF383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“3+2” йўналишларида қўшма таълим дастурлари йўлга қўйилган.</w:t>
      </w:r>
    </w:p>
    <w:p w:rsidR="00B0076B" w:rsidRDefault="008B1E65" w:rsidP="004A04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Ундан ташқари </w:t>
      </w:r>
      <w:r w:rsidR="00977C7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Туркия Республикасининг </w:t>
      </w:r>
      <w:r w:rsidRPr="008B1E65">
        <w:rPr>
          <w:rFonts w:ascii="Times New Roman" w:hAnsi="Times New Roman" w:cs="Times New Roman"/>
          <w:bCs/>
          <w:sz w:val="28"/>
          <w:szCs w:val="28"/>
          <w:lang w:val="uz-Cyrl-UZ"/>
        </w:rPr>
        <w:t>Анкара ва Истанбул Медипол университетлари билан меморандум имзоланган, меморандумга асосан "Стоматология" ва "Менежмент" бакалавр йўналишлари бўйича Анкара Медипол университети билан 2021 йил қўшма таълим дастурларини очиш режалаштирилган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4E2F44" w:rsidRDefault="004E2F44" w:rsidP="004A04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4E2F4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Тошкент тиббиёт академияси Урганч филиали бўйича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2020-</w:t>
      </w:r>
      <w:r w:rsidRPr="004E2F4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2021 ўқув йилида </w:t>
      </w:r>
      <w:r w:rsidRPr="004E2F44">
        <w:rPr>
          <w:rFonts w:ascii="Times New Roman" w:hAnsi="Times New Roman" w:cs="Times New Roman"/>
          <w:bCs/>
          <w:sz w:val="28"/>
          <w:szCs w:val="28"/>
          <w:u w:val="single"/>
          <w:lang w:val="uz-Cyrl-UZ"/>
        </w:rPr>
        <w:t>битирувчилар</w:t>
      </w:r>
      <w:r w:rsidRPr="004E2F4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сони </w:t>
      </w:r>
      <w:r w:rsidRPr="004E2F44">
        <w:rPr>
          <w:rFonts w:ascii="Times New Roman" w:hAnsi="Times New Roman" w:cs="Times New Roman"/>
          <w:bCs/>
          <w:sz w:val="28"/>
          <w:szCs w:val="28"/>
          <w:u w:val="single"/>
          <w:lang w:val="uz-Cyrl-UZ"/>
        </w:rPr>
        <w:t xml:space="preserve">жами </w:t>
      </w:r>
      <w:r w:rsidRPr="004A04CF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186</w:t>
      </w:r>
      <w:r w:rsidRPr="004E2F44">
        <w:rPr>
          <w:rFonts w:ascii="Times New Roman" w:hAnsi="Times New Roman" w:cs="Times New Roman"/>
          <w:bCs/>
          <w:sz w:val="28"/>
          <w:szCs w:val="28"/>
          <w:u w:val="single"/>
          <w:lang w:val="uz-Cyrl-UZ"/>
        </w:rPr>
        <w:t xml:space="preserve"> нафар </w:t>
      </w:r>
      <w:r w:rsidRPr="004E2F44">
        <w:rPr>
          <w:rFonts w:ascii="Times New Roman" w:hAnsi="Times New Roman" w:cs="Times New Roman"/>
          <w:bCs/>
          <w:sz w:val="28"/>
          <w:szCs w:val="28"/>
          <w:lang w:val="uz-Cyrl-UZ"/>
        </w:rPr>
        <w:t>ташкил қилади.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5B7B13">
        <w:rPr>
          <w:rFonts w:ascii="Times New Roman" w:hAnsi="Times New Roman" w:cs="Times New Roman"/>
          <w:bCs/>
          <w:sz w:val="28"/>
          <w:szCs w:val="28"/>
          <w:lang w:val="uz-Cyrl-UZ"/>
        </w:rPr>
        <w:t>Мазкур талабаларнинг ишга жойлаш кўрсатгичи 100% амалга оширилган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1625CE" w:rsidRDefault="001625CE" w:rsidP="004A04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Филиалда магистратура босқичида 5 та таълим йўналишида жами 29 нафар талаба таҳсил олмоқда.</w:t>
      </w:r>
    </w:p>
    <w:p w:rsidR="001625CE" w:rsidRPr="001625CE" w:rsidRDefault="001625CE" w:rsidP="0024021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CE">
        <w:rPr>
          <w:rFonts w:ascii="Times New Roman" w:hAnsi="Times New Roman" w:cs="Times New Roman"/>
          <w:bCs/>
          <w:sz w:val="28"/>
          <w:szCs w:val="28"/>
          <w:lang w:val="uz-Cyrl-UZ"/>
        </w:rPr>
        <w:t>Акушерлик ва геникология – 14</w:t>
      </w:r>
    </w:p>
    <w:p w:rsidR="001625CE" w:rsidRDefault="001625CE" w:rsidP="0024021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1625C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Терапия (Ички касалликлар) йўналиши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–</w:t>
      </w:r>
      <w:r w:rsidRPr="001625C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9</w:t>
      </w:r>
    </w:p>
    <w:p w:rsidR="001625CE" w:rsidRPr="001625CE" w:rsidRDefault="001625CE" w:rsidP="0024021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CE">
        <w:rPr>
          <w:rFonts w:ascii="Times New Roman" w:hAnsi="Times New Roman" w:cs="Times New Roman"/>
          <w:bCs/>
          <w:sz w:val="28"/>
          <w:szCs w:val="28"/>
          <w:lang w:val="uz-Cyrl-UZ"/>
        </w:rPr>
        <w:t>Хирургия йўналиши - 2</w:t>
      </w:r>
    </w:p>
    <w:p w:rsidR="001625CE" w:rsidRPr="001625CE" w:rsidRDefault="001625CE" w:rsidP="0024021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CE">
        <w:rPr>
          <w:rFonts w:ascii="Times New Roman" w:hAnsi="Times New Roman" w:cs="Times New Roman"/>
          <w:bCs/>
          <w:sz w:val="28"/>
          <w:szCs w:val="28"/>
        </w:rPr>
        <w:t xml:space="preserve">Гематология </w:t>
      </w:r>
      <w:proofErr w:type="spellStart"/>
      <w:r w:rsidRPr="001625CE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1625CE">
        <w:rPr>
          <w:rFonts w:ascii="Times New Roman" w:hAnsi="Times New Roman" w:cs="Times New Roman"/>
          <w:bCs/>
          <w:sz w:val="28"/>
          <w:szCs w:val="28"/>
        </w:rPr>
        <w:t xml:space="preserve"> трансфузиология - 2</w:t>
      </w:r>
    </w:p>
    <w:p w:rsidR="009B4F57" w:rsidRPr="00977C77" w:rsidRDefault="001625CE" w:rsidP="0024021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1625C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Нейрореабилитология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–</w:t>
      </w:r>
      <w:r w:rsidRPr="001625C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:rsidR="009B4F57" w:rsidRDefault="009B4F57" w:rsidP="002402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5B7B13" w:rsidRDefault="00156F72" w:rsidP="004A04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156F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Тошкент тиббиёт академияси Урганч филиалида 2020-2021 ўқув йили  клиник ординатура ва интернатура йўналишлари контингенти</w:t>
      </w:r>
    </w:p>
    <w:p w:rsidR="00240216" w:rsidRPr="001625CE" w:rsidRDefault="00240216" w:rsidP="004A04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156F72" w:rsidRPr="00977C77" w:rsidRDefault="00156F72" w:rsidP="004A04C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977C77">
        <w:rPr>
          <w:rFonts w:ascii="Times New Roman" w:hAnsi="Times New Roman" w:cs="Times New Roman"/>
          <w:bCs/>
          <w:sz w:val="28"/>
          <w:szCs w:val="28"/>
          <w:lang w:val="uz-Cyrl-UZ"/>
        </w:rPr>
        <w:t>Клиник ординатура</w:t>
      </w:r>
    </w:p>
    <w:p w:rsidR="004D732D" w:rsidRPr="00156F72" w:rsidRDefault="00301CCA" w:rsidP="0024021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7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Йўналиш сони: </w:t>
      </w:r>
      <w:r w:rsidRPr="00156F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35</w:t>
      </w:r>
    </w:p>
    <w:p w:rsidR="004D732D" w:rsidRPr="00156F72" w:rsidRDefault="00301CCA" w:rsidP="0024021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Жами 1 ва 2 босқич к/ор.  сони: 203</w:t>
      </w:r>
      <w:r w:rsidR="00645D0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нафар</w:t>
      </w:r>
    </w:p>
    <w:p w:rsidR="00156F72" w:rsidRPr="00977C77" w:rsidRDefault="00156F72" w:rsidP="002402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C77">
        <w:rPr>
          <w:rFonts w:ascii="Times New Roman" w:hAnsi="Times New Roman" w:cs="Times New Roman"/>
          <w:bCs/>
          <w:sz w:val="28"/>
          <w:szCs w:val="28"/>
          <w:lang w:val="uz-Cyrl-UZ"/>
        </w:rPr>
        <w:t>Интернатура</w:t>
      </w:r>
    </w:p>
    <w:p w:rsidR="004D732D" w:rsidRPr="00156F72" w:rsidRDefault="00301CCA" w:rsidP="0024021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72">
        <w:rPr>
          <w:rFonts w:ascii="Times New Roman" w:hAnsi="Times New Roman" w:cs="Times New Roman"/>
          <w:bCs/>
          <w:sz w:val="28"/>
          <w:szCs w:val="28"/>
          <w:lang w:val="uz-Cyrl-UZ"/>
        </w:rPr>
        <w:t>Йўналиш сони: 11</w:t>
      </w:r>
      <w:r w:rsidRPr="00156F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:rsidR="00125E9A" w:rsidRPr="00240216" w:rsidRDefault="00301CCA" w:rsidP="00240216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72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Жами: 24</w:t>
      </w:r>
      <w:r w:rsidR="00645D0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нафар</w:t>
      </w:r>
    </w:p>
    <w:p w:rsidR="00240216" w:rsidRPr="004A0E70" w:rsidRDefault="00240216" w:rsidP="002402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D0E" w:rsidRDefault="00645D0E" w:rsidP="004A04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Тошкент тиббиёт академияси У</w:t>
      </w:r>
      <w:r w:rsidRPr="00645D0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рганч филиали талабаларининг эришган ютуқлари</w:t>
      </w:r>
    </w:p>
    <w:p w:rsidR="00240216" w:rsidRDefault="00240216" w:rsidP="004A04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D732D" w:rsidRPr="00645D0E" w:rsidRDefault="00301CCA" w:rsidP="004A04C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645D0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Жорий йилнинг сентябрь ойида Қозоғистоннинг Нурсултон шахрида </w:t>
      </w:r>
      <w:r w:rsidR="00645D0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“Молодой ученый СНГ – 2020” </w:t>
      </w:r>
      <w:r w:rsidRPr="00645D0E">
        <w:rPr>
          <w:rFonts w:ascii="Times New Roman" w:hAnsi="Times New Roman" w:cs="Times New Roman"/>
          <w:bCs/>
          <w:sz w:val="28"/>
          <w:szCs w:val="28"/>
          <w:lang w:val="uz-Cyrl-UZ"/>
        </w:rPr>
        <w:t>халқаро танловида  12 та МД</w:t>
      </w:r>
      <w:r w:rsidR="00645D0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Х давлатларидан 1000 дан ортиқ </w:t>
      </w:r>
      <w:r w:rsidRPr="00645D0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қатнашган иштирокчи ёшлар орасидан тиббиёт йўналишида филиалнинг Педиатрия факультетининг  3- босқич талабаси Ережепбаев Қуваниш Турсун ўғли </w:t>
      </w:r>
      <w:r w:rsidR="00645D0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1-даражали Диплом ва </w:t>
      </w:r>
      <w:r w:rsidRPr="00645D0E">
        <w:rPr>
          <w:rFonts w:ascii="Times New Roman" w:hAnsi="Times New Roman" w:cs="Times New Roman"/>
          <w:bCs/>
          <w:sz w:val="28"/>
          <w:szCs w:val="28"/>
          <w:lang w:val="uz-Cyrl-UZ"/>
        </w:rPr>
        <w:t>“МДҲ нинг ёш олими-2020” кўкрак нишони билан тақдирланди.</w:t>
      </w:r>
    </w:p>
    <w:p w:rsidR="004D732D" w:rsidRPr="00645D0E" w:rsidRDefault="00301CCA" w:rsidP="004A04C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645D0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Ережепбаев Қуваниш Турсун ўғли қарантин шароитида республикамиз </w:t>
      </w:r>
      <w:r w:rsidR="00645D0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бўйлаб кенг тарғиб қилинаётган </w:t>
      </w:r>
      <w:r w:rsidRPr="00645D0E">
        <w:rPr>
          <w:rFonts w:ascii="Times New Roman" w:hAnsi="Times New Roman" w:cs="Times New Roman"/>
          <w:bCs/>
          <w:sz w:val="28"/>
          <w:szCs w:val="28"/>
          <w:lang w:val="uz-Cyrl-UZ"/>
        </w:rPr>
        <w:t>“Биз биргаликда бир кучмиз!” шиори остида олиб борган хайрия лойиҳаси учун Ўзбекистон Республикаси Президентининг 2020йил 26 майдаги фармонига биноан таъсис этилган “Меҳр-саховат” кўкрак нишони билан тақдирланди.</w:t>
      </w:r>
    </w:p>
    <w:p w:rsidR="00645D0E" w:rsidRDefault="00645D0E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645D0E">
        <w:rPr>
          <w:rFonts w:ascii="Times New Roman" w:hAnsi="Times New Roman" w:cs="Times New Roman"/>
          <w:b/>
          <w:bCs/>
          <w:sz w:val="28"/>
          <w:szCs w:val="28"/>
        </w:rPr>
        <w:t>алқаро</w:t>
      </w:r>
      <w:proofErr w:type="spellEnd"/>
      <w:r w:rsidRPr="00645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5D0E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645D0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 </w:t>
      </w:r>
      <w:proofErr w:type="spellStart"/>
      <w:r w:rsidRPr="00645D0E">
        <w:rPr>
          <w:rFonts w:ascii="Times New Roman" w:hAnsi="Times New Roman" w:cs="Times New Roman"/>
          <w:b/>
          <w:bCs/>
          <w:sz w:val="28"/>
          <w:szCs w:val="28"/>
        </w:rPr>
        <w:t>фан</w:t>
      </w:r>
      <w:proofErr w:type="spellEnd"/>
      <w:r w:rsidRPr="00645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5D0E">
        <w:rPr>
          <w:rFonts w:ascii="Times New Roman" w:hAnsi="Times New Roman" w:cs="Times New Roman"/>
          <w:b/>
          <w:bCs/>
          <w:sz w:val="28"/>
          <w:szCs w:val="28"/>
        </w:rPr>
        <w:t>олимпиадаларида</w:t>
      </w:r>
      <w:proofErr w:type="spellEnd"/>
      <w:r w:rsidRPr="00645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5D0E">
        <w:rPr>
          <w:rFonts w:ascii="Times New Roman" w:hAnsi="Times New Roman" w:cs="Times New Roman"/>
          <w:b/>
          <w:bCs/>
          <w:sz w:val="28"/>
          <w:szCs w:val="28"/>
        </w:rPr>
        <w:t>ғолиб</w:t>
      </w:r>
      <w:proofErr w:type="spellEnd"/>
      <w:r w:rsidRPr="00645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5D0E">
        <w:rPr>
          <w:rFonts w:ascii="Times New Roman" w:hAnsi="Times New Roman" w:cs="Times New Roman"/>
          <w:b/>
          <w:bCs/>
          <w:sz w:val="28"/>
          <w:szCs w:val="28"/>
        </w:rPr>
        <w:t>бўлган</w:t>
      </w:r>
      <w:proofErr w:type="spellEnd"/>
      <w:r w:rsidRPr="00645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5D0E">
        <w:rPr>
          <w:rFonts w:ascii="Times New Roman" w:hAnsi="Times New Roman" w:cs="Times New Roman"/>
          <w:b/>
          <w:bCs/>
          <w:sz w:val="28"/>
          <w:szCs w:val="28"/>
        </w:rPr>
        <w:t>талабалар</w:t>
      </w:r>
      <w:proofErr w:type="spellEnd"/>
    </w:p>
    <w:p w:rsidR="00645D0E" w:rsidRDefault="004754D8" w:rsidP="00240216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Биринчи ўрин – </w:t>
      </w:r>
      <w:r w:rsidRPr="00DA26EB">
        <w:rPr>
          <w:rFonts w:ascii="Times New Roman" w:hAnsi="Times New Roman" w:cs="Times New Roman"/>
          <w:bCs/>
          <w:sz w:val="28"/>
          <w:szCs w:val="28"/>
          <w:lang w:val="uz-Cyrl-UZ"/>
        </w:rPr>
        <w:t>2 нафар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:rsidR="00BF6B45" w:rsidRPr="00DA26EB" w:rsidRDefault="00DA26EB" w:rsidP="00240216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Иккинчи</w:t>
      </w:r>
      <w:r w:rsidRPr="00DA26EB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ўрин – </w:t>
      </w:r>
      <w:r w:rsidRPr="00DA26EB">
        <w:rPr>
          <w:rFonts w:ascii="Times New Roman" w:hAnsi="Times New Roman" w:cs="Times New Roman"/>
          <w:bCs/>
          <w:sz w:val="28"/>
          <w:szCs w:val="28"/>
          <w:lang w:val="uz-Cyrl-UZ"/>
        </w:rPr>
        <w:t>5 нафар</w:t>
      </w:r>
    </w:p>
    <w:p w:rsidR="00DA26EB" w:rsidRPr="00DA26EB" w:rsidRDefault="00DA26EB" w:rsidP="002402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645D0E" w:rsidRDefault="00645D0E" w:rsidP="004A04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Тошкент тиббиёт академияси У</w:t>
      </w:r>
      <w:r w:rsidRPr="00645D0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рганч филиали талабаларининг эришган ютуқлари</w:t>
      </w:r>
    </w:p>
    <w:p w:rsidR="00747747" w:rsidRDefault="00747747" w:rsidP="004A04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0D36D0" w:rsidRPr="00747747" w:rsidRDefault="004A04CF" w:rsidP="00240216">
      <w:pPr>
        <w:pStyle w:val="a3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Ибн Сино </w:t>
      </w:r>
      <w:r w:rsidR="00747747" w:rsidRPr="007477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давлат стипендияси ғолиби</w:t>
      </w:r>
      <w:r w:rsidR="00747747" w:rsidRPr="007477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- Даволаш факультети 6 босқич талабаси Джуманиязов Сарварбек Сардорбек ўғли</w:t>
      </w:r>
    </w:p>
    <w:p w:rsidR="00747747" w:rsidRPr="004A04CF" w:rsidRDefault="00747747" w:rsidP="00240216">
      <w:pPr>
        <w:pStyle w:val="a3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7747">
        <w:rPr>
          <w:rFonts w:ascii="Times New Roman" w:hAnsi="Times New Roman" w:cs="Times New Roman"/>
          <w:b/>
          <w:bCs/>
          <w:sz w:val="28"/>
          <w:szCs w:val="28"/>
        </w:rPr>
        <w:t>Ислом</w:t>
      </w:r>
      <w:proofErr w:type="spellEnd"/>
      <w:r w:rsidRPr="00747747">
        <w:rPr>
          <w:rFonts w:ascii="Times New Roman" w:hAnsi="Times New Roman" w:cs="Times New Roman"/>
          <w:b/>
          <w:bCs/>
          <w:sz w:val="28"/>
          <w:szCs w:val="28"/>
        </w:rPr>
        <w:t xml:space="preserve"> Каримов </w:t>
      </w:r>
      <w:r w:rsidRPr="0074774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давлат стипендияси ғолиби</w:t>
      </w:r>
      <w:r w:rsidRPr="0074774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- Даволаш факультети 5 босқич талабаси Юсупов Достонбек Давронбек ўғли</w:t>
      </w:r>
    </w:p>
    <w:p w:rsidR="004D732D" w:rsidRPr="00F23FBE" w:rsidRDefault="00301CCA" w:rsidP="004A04CF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23FBE">
        <w:rPr>
          <w:rFonts w:ascii="Times New Roman" w:hAnsi="Times New Roman" w:cs="Times New Roman"/>
          <w:sz w:val="28"/>
          <w:szCs w:val="28"/>
          <w:lang w:val="uz-Cyrl-UZ"/>
        </w:rPr>
        <w:t xml:space="preserve">Педиатрия факультети 4-босқич талабаси </w:t>
      </w:r>
      <w:r w:rsidRPr="00F23FB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Ихтиёров Шахбоз Ихтиёр ўғли </w:t>
      </w:r>
      <w:r w:rsidRPr="00F23FBE">
        <w:rPr>
          <w:rFonts w:ascii="Times New Roman" w:hAnsi="Times New Roman" w:cs="Times New Roman"/>
          <w:sz w:val="28"/>
          <w:szCs w:val="28"/>
          <w:lang w:val="uz-Cyrl-UZ"/>
        </w:rPr>
        <w:t xml:space="preserve">17-октябрь куни  Россия Федиратцияси Москва шахрида 10-Халқаро  “Таланты России” танловида  </w:t>
      </w:r>
      <w:r w:rsidRPr="00F23FB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“Студенческая работа” </w:t>
      </w:r>
      <w:r w:rsidRPr="00F23FBE">
        <w:rPr>
          <w:rFonts w:ascii="Times New Roman" w:hAnsi="Times New Roman" w:cs="Times New Roman"/>
          <w:sz w:val="28"/>
          <w:szCs w:val="28"/>
          <w:lang w:val="uz-Cyrl-UZ"/>
        </w:rPr>
        <w:t xml:space="preserve">номинациясида илмий раҳбари гематология ва трасфузиология фани ўқитувчиси Ишчанова Нилуфар Хамраевна билан бирга амалга ошираётган “Болалар орасида темир танқислиги анемеяси тарқалиши” мавзусида инглиз-тилида ёзилган илмий мақоласи билан иштирок этди. </w:t>
      </w:r>
      <w:r w:rsidRPr="00F23FB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1500</w:t>
      </w:r>
      <w:r w:rsidRPr="00F23FBE">
        <w:rPr>
          <w:rFonts w:ascii="Times New Roman" w:hAnsi="Times New Roman" w:cs="Times New Roman"/>
          <w:sz w:val="28"/>
          <w:szCs w:val="28"/>
          <w:lang w:val="uz-Cyrl-UZ"/>
        </w:rPr>
        <w:t xml:space="preserve"> та илмий ишлар ичида энг яхши деб топилди ва “Талаба иши” номинатциясида  </w:t>
      </w:r>
      <w:r w:rsidRPr="00F23FB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1-ўринни</w:t>
      </w:r>
      <w:r w:rsidRPr="00F23FBE">
        <w:rPr>
          <w:rFonts w:ascii="Times New Roman" w:hAnsi="Times New Roman" w:cs="Times New Roman"/>
          <w:sz w:val="28"/>
          <w:szCs w:val="28"/>
          <w:lang w:val="uz-Cyrl-UZ"/>
        </w:rPr>
        <w:t xml:space="preserve"> қўлга киритди.</w:t>
      </w:r>
    </w:p>
    <w:p w:rsidR="00240216" w:rsidRPr="00D22E2D" w:rsidRDefault="00240216" w:rsidP="00005E81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01CCA" w:rsidRDefault="00301CCA" w:rsidP="004A0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</w:t>
      </w:r>
      <w:r w:rsidRPr="00301C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ошкент тиббиёт академияси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У</w:t>
      </w:r>
      <w:r w:rsidR="00C8604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рганч филиалида 2021</w:t>
      </w:r>
      <w:r w:rsidR="00484D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-2022</w:t>
      </w:r>
      <w:r w:rsidR="00C8604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йил</w:t>
      </w:r>
      <w:r w:rsidRPr="00301CCA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даги устувор вазифалар</w:t>
      </w:r>
      <w:r w:rsidR="00484D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</w:t>
      </w:r>
    </w:p>
    <w:p w:rsidR="00240216" w:rsidRPr="00301CCA" w:rsidRDefault="00240216" w:rsidP="004A0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32D" w:rsidRPr="00C270DE" w:rsidRDefault="00301CCA" w:rsidP="00240216">
      <w:pPr>
        <w:pStyle w:val="a3"/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70DE">
        <w:rPr>
          <w:rFonts w:ascii="Times New Roman" w:hAnsi="Times New Roman" w:cs="Times New Roman"/>
          <w:sz w:val="28"/>
          <w:szCs w:val="28"/>
          <w:lang w:val="uz-Cyrl-UZ"/>
        </w:rPr>
        <w:t>Хорижий талабаларни янада кўпроқ жалб қилиш.</w:t>
      </w:r>
    </w:p>
    <w:p w:rsidR="004D732D" w:rsidRPr="00C270DE" w:rsidRDefault="00301CCA" w:rsidP="00240216">
      <w:pPr>
        <w:pStyle w:val="a3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270DE">
        <w:rPr>
          <w:rFonts w:ascii="Times New Roman" w:hAnsi="Times New Roman" w:cs="Times New Roman"/>
          <w:sz w:val="28"/>
          <w:szCs w:val="28"/>
          <w:lang w:val="uz-Cyrl-UZ"/>
        </w:rPr>
        <w:t>Симуляцион марказ ва морг ташкил этиш.</w:t>
      </w:r>
    </w:p>
    <w:p w:rsidR="00301CCA" w:rsidRPr="00301CCA" w:rsidRDefault="00301CCA" w:rsidP="0024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3.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26555A">
        <w:rPr>
          <w:rFonts w:ascii="Times New Roman" w:hAnsi="Times New Roman" w:cs="Times New Roman"/>
          <w:sz w:val="28"/>
          <w:szCs w:val="28"/>
          <w:lang w:val="uz-Cyrl-UZ"/>
        </w:rPr>
        <w:t xml:space="preserve">500 ўринга мўлжалланган ўқув-лаборатория </w:t>
      </w:r>
      <w:r w:rsidRPr="00301CCA">
        <w:rPr>
          <w:rFonts w:ascii="Times New Roman" w:hAnsi="Times New Roman" w:cs="Times New Roman"/>
          <w:sz w:val="28"/>
          <w:szCs w:val="28"/>
          <w:lang w:val="uz-Cyrl-UZ"/>
        </w:rPr>
        <w:t>(Марказий илмий тадқиқот лабораторияси) учун алоҳида бино ва мос жихозл</w:t>
      </w:r>
      <w:r w:rsidR="00240216">
        <w:rPr>
          <w:rFonts w:ascii="Times New Roman" w:hAnsi="Times New Roman" w:cs="Times New Roman"/>
          <w:sz w:val="28"/>
          <w:szCs w:val="28"/>
          <w:lang w:val="uz-Cyrl-UZ"/>
        </w:rPr>
        <w:t>ар ҳамда виварий ташкил этиш.</w:t>
      </w:r>
    </w:p>
    <w:p w:rsidR="00301CCA" w:rsidRDefault="00301CCA" w:rsidP="0024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301CCA">
        <w:rPr>
          <w:rFonts w:ascii="Times New Roman" w:hAnsi="Times New Roman" w:cs="Times New Roman"/>
          <w:sz w:val="28"/>
          <w:szCs w:val="28"/>
          <w:lang w:val="uz-Cyrl-UZ"/>
        </w:rPr>
        <w:t>4.</w:t>
      </w: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301CCA">
        <w:rPr>
          <w:rFonts w:ascii="Times New Roman" w:hAnsi="Times New Roman" w:cs="Times New Roman"/>
          <w:sz w:val="28"/>
          <w:szCs w:val="28"/>
          <w:lang w:val="uz-Cyrl-UZ"/>
        </w:rPr>
        <w:t>Филиалда ўқиётган талаблар сонининг ошиб боришини эътиборга олиб Вилоят соғлиқни сақлаш марказий муассалари асосида кластер ташкиллаштириш</w:t>
      </w:r>
    </w:p>
    <w:p w:rsidR="0026555A" w:rsidRDefault="0026555A" w:rsidP="0024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5. Мавжуд илмий салохиятни инобатга олган холда докторантура йуналишларини очиш</w:t>
      </w:r>
    </w:p>
    <w:p w:rsidR="0026555A" w:rsidRDefault="0026555A" w:rsidP="0024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6. Магистратура йўналишлари ва квотани мустақил белгилашни филиал ихтиёрига бериш, магистратурад</w:t>
      </w:r>
      <w:r w:rsidR="00484D84">
        <w:rPr>
          <w:rFonts w:ascii="Times New Roman" w:hAnsi="Times New Roman" w:cs="Times New Roman"/>
          <w:sz w:val="28"/>
          <w:szCs w:val="28"/>
          <w:lang w:val="uz-Cyrl-UZ"/>
        </w:rPr>
        <w:t>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янгидан 2 та клиник ординатурада </w:t>
      </w:r>
      <w:r w:rsidR="00484D84">
        <w:rPr>
          <w:rFonts w:ascii="Times New Roman" w:hAnsi="Times New Roman" w:cs="Times New Roman"/>
          <w:sz w:val="28"/>
          <w:szCs w:val="28"/>
          <w:lang w:val="uz-Cyrl-UZ"/>
        </w:rPr>
        <w:t>3 та йўналишларни очиш;</w:t>
      </w:r>
    </w:p>
    <w:p w:rsidR="0022011C" w:rsidRDefault="0022011C" w:rsidP="0024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7. Ўқув адабиётларини яратишда филиал профессор-ўқитквчиларни салохиятидан унумли фойдаланиш;</w:t>
      </w:r>
    </w:p>
    <w:p w:rsidR="00301CCA" w:rsidRPr="0022011C" w:rsidRDefault="0022011C" w:rsidP="002402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8. </w:t>
      </w:r>
      <w:r w:rsidR="00301CCA" w:rsidRPr="00301CCA">
        <w:rPr>
          <w:rFonts w:ascii="Times New Roman" w:hAnsi="Times New Roman" w:cs="Times New Roman"/>
          <w:sz w:val="28"/>
          <w:szCs w:val="28"/>
          <w:lang w:val="uz-Cyrl-UZ"/>
        </w:rPr>
        <w:t>Филиал учун Институт (</w:t>
      </w:r>
      <w:r>
        <w:rPr>
          <w:rFonts w:ascii="Times New Roman" w:hAnsi="Times New Roman" w:cs="Times New Roman"/>
          <w:sz w:val="28"/>
          <w:szCs w:val="28"/>
          <w:lang w:val="uz-Cyrl-UZ"/>
        </w:rPr>
        <w:t>ёки Университет) мақомини олиш;</w:t>
      </w:r>
    </w:p>
    <w:p w:rsidR="00301CCA" w:rsidRPr="0022011C" w:rsidRDefault="0022011C" w:rsidP="00240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9. </w:t>
      </w:r>
      <w:r w:rsidR="00301CCA" w:rsidRPr="00301CCA">
        <w:rPr>
          <w:rFonts w:ascii="Times New Roman" w:hAnsi="Times New Roman" w:cs="Times New Roman"/>
          <w:sz w:val="28"/>
          <w:szCs w:val="28"/>
          <w:lang w:val="uz-Cyrl-UZ"/>
        </w:rPr>
        <w:t xml:space="preserve">Талабалар сонини ошиши натижасида талабаларга қўшимча </w:t>
      </w:r>
      <w:r w:rsidR="00301CCA" w:rsidRPr="0022011C">
        <w:rPr>
          <w:rFonts w:ascii="Times New Roman" w:hAnsi="Times New Roman" w:cs="Times New Roman"/>
          <w:sz w:val="28"/>
          <w:szCs w:val="28"/>
          <w:lang w:val="uz-Cyrl-UZ"/>
        </w:rPr>
        <w:t>10</w:t>
      </w:r>
      <w:r w:rsidR="00301CCA" w:rsidRPr="00301CCA">
        <w:rPr>
          <w:rFonts w:ascii="Times New Roman" w:hAnsi="Times New Roman" w:cs="Times New Roman"/>
          <w:sz w:val="28"/>
          <w:szCs w:val="28"/>
          <w:lang w:val="uz-Cyrl-UZ"/>
        </w:rPr>
        <w:t xml:space="preserve">00 ўринлик </w:t>
      </w:r>
      <w:bookmarkStart w:id="0" w:name="_GoBack"/>
      <w:bookmarkEnd w:id="0"/>
      <w:r w:rsidR="00301CCA" w:rsidRPr="00301CCA">
        <w:rPr>
          <w:rFonts w:ascii="Times New Roman" w:hAnsi="Times New Roman" w:cs="Times New Roman"/>
          <w:sz w:val="28"/>
          <w:szCs w:val="28"/>
          <w:lang w:val="uz-Cyrl-UZ"/>
        </w:rPr>
        <w:t>тала</w:t>
      </w:r>
      <w:r>
        <w:rPr>
          <w:rFonts w:ascii="Times New Roman" w:hAnsi="Times New Roman" w:cs="Times New Roman"/>
          <w:sz w:val="28"/>
          <w:szCs w:val="28"/>
          <w:lang w:val="uz-Cyrl-UZ"/>
        </w:rPr>
        <w:t>балар турар жойи биносини қуриш;</w:t>
      </w:r>
    </w:p>
    <w:p w:rsidR="00301CCA" w:rsidRDefault="0022011C" w:rsidP="00240216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10. </w:t>
      </w:r>
      <w:r w:rsidR="00301CCA" w:rsidRPr="00301CCA">
        <w:rPr>
          <w:rFonts w:ascii="Times New Roman" w:hAnsi="Times New Roman" w:cs="Times New Roman"/>
          <w:sz w:val="28"/>
          <w:szCs w:val="28"/>
          <w:lang w:val="uz-Cyrl-UZ"/>
        </w:rPr>
        <w:t>Хоразм вилоятидаги илмий даражага эга тиббиёт ҳодимларини филиалга жалб қилиш.</w:t>
      </w:r>
    </w:p>
    <w:p w:rsidR="00003753" w:rsidRDefault="00003753" w:rsidP="00240216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03753" w:rsidRPr="00003753" w:rsidRDefault="00003753" w:rsidP="00240216">
      <w:pPr>
        <w:spacing w:after="0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03753">
        <w:rPr>
          <w:rFonts w:ascii="Times New Roman" w:hAnsi="Times New Roman" w:cs="Times New Roman"/>
          <w:b/>
          <w:sz w:val="28"/>
          <w:szCs w:val="28"/>
          <w:lang w:val="uz-Cyrl-UZ"/>
        </w:rPr>
        <w:t>ТТА Урганч филиали директори Рузибаев Р.Ю.</w:t>
      </w:r>
    </w:p>
    <w:sectPr w:rsidR="00003753" w:rsidRPr="00003753" w:rsidSect="00884F1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29E2"/>
    <w:multiLevelType w:val="hybridMultilevel"/>
    <w:tmpl w:val="05AAA868"/>
    <w:lvl w:ilvl="0" w:tplc="2A5A32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05F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08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CC0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465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CC0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2F1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A89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E61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32F3D"/>
    <w:multiLevelType w:val="hybridMultilevel"/>
    <w:tmpl w:val="71309CF2"/>
    <w:lvl w:ilvl="0" w:tplc="619C3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B51B0F"/>
    <w:multiLevelType w:val="hybridMultilevel"/>
    <w:tmpl w:val="696CF4BE"/>
    <w:lvl w:ilvl="0" w:tplc="B2109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C5D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862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E3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89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A2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4E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86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C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E3857"/>
    <w:multiLevelType w:val="hybridMultilevel"/>
    <w:tmpl w:val="305ED866"/>
    <w:lvl w:ilvl="0" w:tplc="75026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EEF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431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44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47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E8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D0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A2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C2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419BA"/>
    <w:multiLevelType w:val="hybridMultilevel"/>
    <w:tmpl w:val="2F740402"/>
    <w:lvl w:ilvl="0" w:tplc="2AAA3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F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E35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E9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6D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2D4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26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80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0B3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C6DA7"/>
    <w:multiLevelType w:val="hybridMultilevel"/>
    <w:tmpl w:val="B39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17D3"/>
    <w:multiLevelType w:val="hybridMultilevel"/>
    <w:tmpl w:val="557AB6CC"/>
    <w:lvl w:ilvl="0" w:tplc="2DC4F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0A7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E30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215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CF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AE8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A50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4C8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486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E7E66"/>
    <w:multiLevelType w:val="hybridMultilevel"/>
    <w:tmpl w:val="A94C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2624A"/>
    <w:multiLevelType w:val="hybridMultilevel"/>
    <w:tmpl w:val="12B2A73C"/>
    <w:lvl w:ilvl="0" w:tplc="3AE4B1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A39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88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8D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498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A2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D3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81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6D7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E175D1"/>
    <w:multiLevelType w:val="hybridMultilevel"/>
    <w:tmpl w:val="6A6E6418"/>
    <w:lvl w:ilvl="0" w:tplc="6A386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242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23F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0BD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80E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082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CC5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6F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C3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87C7D"/>
    <w:multiLevelType w:val="hybridMultilevel"/>
    <w:tmpl w:val="EE143E62"/>
    <w:lvl w:ilvl="0" w:tplc="8228DE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74CA1"/>
    <w:multiLevelType w:val="hybridMultilevel"/>
    <w:tmpl w:val="180A8B5C"/>
    <w:lvl w:ilvl="0" w:tplc="B0FA0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2E0B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41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2B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04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2A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8F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88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664D1"/>
    <w:multiLevelType w:val="hybridMultilevel"/>
    <w:tmpl w:val="C37C0950"/>
    <w:lvl w:ilvl="0" w:tplc="8CC02E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8CD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05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A8E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2D5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4F3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A3B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48F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E12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06BBB"/>
    <w:multiLevelType w:val="hybridMultilevel"/>
    <w:tmpl w:val="6DE0BDC6"/>
    <w:lvl w:ilvl="0" w:tplc="FB347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0D1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80D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EB6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81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E7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018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84E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0AC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1D7FCA"/>
    <w:multiLevelType w:val="hybridMultilevel"/>
    <w:tmpl w:val="84C01BA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BAE3289"/>
    <w:multiLevelType w:val="hybridMultilevel"/>
    <w:tmpl w:val="CF42D03A"/>
    <w:lvl w:ilvl="0" w:tplc="E3143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65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2E2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F2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8C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EA2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A8B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EF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CC9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33650B"/>
    <w:multiLevelType w:val="hybridMultilevel"/>
    <w:tmpl w:val="49965C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5A750EE"/>
    <w:multiLevelType w:val="hybridMultilevel"/>
    <w:tmpl w:val="B64AB170"/>
    <w:lvl w:ilvl="0" w:tplc="B792C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2E0B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41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2B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04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2A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8F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88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6"/>
  </w:num>
  <w:num w:numId="5">
    <w:abstractNumId w:val="14"/>
  </w:num>
  <w:num w:numId="6">
    <w:abstractNumId w:val="2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7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B1"/>
    <w:rsid w:val="00003753"/>
    <w:rsid w:val="00005E81"/>
    <w:rsid w:val="0008730A"/>
    <w:rsid w:val="000945EB"/>
    <w:rsid w:val="000D36D0"/>
    <w:rsid w:val="000D6E67"/>
    <w:rsid w:val="000F3072"/>
    <w:rsid w:val="00106927"/>
    <w:rsid w:val="00117E51"/>
    <w:rsid w:val="00125E9A"/>
    <w:rsid w:val="00156F72"/>
    <w:rsid w:val="001625CE"/>
    <w:rsid w:val="00194962"/>
    <w:rsid w:val="001B0994"/>
    <w:rsid w:val="001D551B"/>
    <w:rsid w:val="0022011C"/>
    <w:rsid w:val="0022354A"/>
    <w:rsid w:val="00240216"/>
    <w:rsid w:val="0026555A"/>
    <w:rsid w:val="002C3528"/>
    <w:rsid w:val="002D36AF"/>
    <w:rsid w:val="002E0A2B"/>
    <w:rsid w:val="00301CCA"/>
    <w:rsid w:val="00360424"/>
    <w:rsid w:val="003C61F9"/>
    <w:rsid w:val="004675FE"/>
    <w:rsid w:val="004754D8"/>
    <w:rsid w:val="00484D84"/>
    <w:rsid w:val="004A04CF"/>
    <w:rsid w:val="004A0E70"/>
    <w:rsid w:val="004D732D"/>
    <w:rsid w:val="004E2F44"/>
    <w:rsid w:val="004F52B1"/>
    <w:rsid w:val="005B7B13"/>
    <w:rsid w:val="005D7F82"/>
    <w:rsid w:val="0062790B"/>
    <w:rsid w:val="00645D0E"/>
    <w:rsid w:val="00720AB6"/>
    <w:rsid w:val="00747747"/>
    <w:rsid w:val="007B4D35"/>
    <w:rsid w:val="0082757A"/>
    <w:rsid w:val="00884F1A"/>
    <w:rsid w:val="008B1E65"/>
    <w:rsid w:val="00977C77"/>
    <w:rsid w:val="009B0250"/>
    <w:rsid w:val="009B4F57"/>
    <w:rsid w:val="00A14F41"/>
    <w:rsid w:val="00A22541"/>
    <w:rsid w:val="00B0076B"/>
    <w:rsid w:val="00BF6B45"/>
    <w:rsid w:val="00C17039"/>
    <w:rsid w:val="00C270DE"/>
    <w:rsid w:val="00C8604D"/>
    <w:rsid w:val="00CC11E1"/>
    <w:rsid w:val="00CF425A"/>
    <w:rsid w:val="00D22E2D"/>
    <w:rsid w:val="00DA26EB"/>
    <w:rsid w:val="00DF3832"/>
    <w:rsid w:val="00EE3254"/>
    <w:rsid w:val="00F23FBE"/>
    <w:rsid w:val="00F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E8DA0-F44F-48E9-8305-28200509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4128">
          <w:marLeft w:val="547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384">
          <w:marLeft w:val="85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1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506">
          <w:marLeft w:val="547"/>
          <w:marRight w:val="0"/>
          <w:marTop w:val="16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149">
          <w:marLeft w:val="547"/>
          <w:marRight w:val="0"/>
          <w:marTop w:val="16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Zebo</dc:creator>
  <cp:keywords/>
  <dc:description/>
  <cp:lastModifiedBy>ilmiy kotib</cp:lastModifiedBy>
  <cp:revision>48</cp:revision>
  <dcterms:created xsi:type="dcterms:W3CDTF">2021-04-15T05:21:00Z</dcterms:created>
  <dcterms:modified xsi:type="dcterms:W3CDTF">2021-04-20T07:40:00Z</dcterms:modified>
</cp:coreProperties>
</file>