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8F006" w14:textId="3002DEA6" w:rsidR="002B66BB" w:rsidRPr="00091190" w:rsidRDefault="002B66BB" w:rsidP="002B66BB">
      <w:pPr>
        <w:jc w:val="center"/>
        <w:rPr>
          <w:sz w:val="28"/>
          <w:szCs w:val="28"/>
          <w:lang w:val="en-US"/>
        </w:rPr>
      </w:pPr>
      <w:r w:rsidRPr="00091190">
        <w:rPr>
          <w:noProof/>
          <w:sz w:val="28"/>
          <w:szCs w:val="28"/>
        </w:rPr>
        <w:drawing>
          <wp:inline distT="0" distB="0" distL="0" distR="0" wp14:anchorId="44619BF5" wp14:editId="107D3FBD">
            <wp:extent cx="7239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D1735" w14:textId="77777777" w:rsidR="002B66BB" w:rsidRPr="00091190" w:rsidRDefault="002B66BB" w:rsidP="002B66BB">
      <w:pPr>
        <w:pStyle w:val="NoSpacing"/>
        <w:jc w:val="center"/>
        <w:rPr>
          <w:b/>
          <w:caps/>
          <w:szCs w:val="28"/>
          <w:lang w:val="en-US"/>
        </w:rPr>
      </w:pPr>
    </w:p>
    <w:p w14:paraId="74401DFF" w14:textId="77777777" w:rsidR="002B66BB" w:rsidRPr="002B66BB" w:rsidRDefault="002B66BB" w:rsidP="002B66BB">
      <w:pPr>
        <w:spacing w:before="40" w:after="40"/>
        <w:jc w:val="center"/>
        <w:rPr>
          <w:rFonts w:ascii="Times New Roman" w:hAnsi="Times New Roman" w:cs="Times New Roman"/>
          <w:b/>
          <w:caps/>
          <w:spacing w:val="12"/>
          <w:sz w:val="28"/>
          <w:szCs w:val="26"/>
          <w:lang w:val="uz-Cyrl-UZ"/>
        </w:rPr>
      </w:pPr>
      <w:r w:rsidRPr="002B66BB">
        <w:rPr>
          <w:rFonts w:ascii="Times New Roman" w:hAnsi="Times New Roman" w:cs="Times New Roman"/>
          <w:b/>
          <w:caps/>
          <w:spacing w:val="12"/>
          <w:sz w:val="28"/>
          <w:szCs w:val="26"/>
          <w:lang w:val="uz-Cyrl-UZ"/>
        </w:rPr>
        <w:t>МИНИСТЕРСТВО ЗДРАВООХРАНЕНИЯ РЕСПУБЛИКИ УЗБЕКИСТАН</w:t>
      </w:r>
    </w:p>
    <w:p w14:paraId="7FD787A8" w14:textId="4C2580F7" w:rsidR="002B66BB" w:rsidRDefault="002B66BB" w:rsidP="002B66BB">
      <w:pPr>
        <w:spacing w:before="40" w:after="40"/>
        <w:jc w:val="center"/>
        <w:rPr>
          <w:rFonts w:ascii="Times New Roman" w:hAnsi="Times New Roman" w:cs="Times New Roman"/>
          <w:b/>
          <w:caps/>
          <w:spacing w:val="12"/>
          <w:sz w:val="28"/>
          <w:szCs w:val="26"/>
          <w:lang w:val="uz-Cyrl-UZ"/>
        </w:rPr>
      </w:pPr>
      <w:r w:rsidRPr="002B66BB">
        <w:rPr>
          <w:rFonts w:ascii="Times New Roman" w:hAnsi="Times New Roman" w:cs="Times New Roman"/>
          <w:b/>
          <w:caps/>
          <w:spacing w:val="12"/>
          <w:sz w:val="28"/>
          <w:szCs w:val="26"/>
          <w:lang w:val="uz-Cyrl-UZ"/>
        </w:rPr>
        <w:t>ПРИКАЗ РЕКТОРА ТАШКЕНТСКОЙ МЕДИЦИНСКОЙ АКАДЕМИИ</w:t>
      </w:r>
    </w:p>
    <w:p w14:paraId="55D15866" w14:textId="77777777" w:rsidR="002B66BB" w:rsidRPr="002B66BB" w:rsidRDefault="002B66BB" w:rsidP="002B66BB">
      <w:pPr>
        <w:spacing w:before="40" w:after="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59C49216" w14:textId="7924477D" w:rsidR="009E747E" w:rsidRPr="005403EF" w:rsidRDefault="005403EF">
      <w:pPr>
        <w:rPr>
          <w:rFonts w:ascii="Times New Roman" w:hAnsi="Times New Roman" w:cs="Times New Roman"/>
          <w:b/>
          <w:sz w:val="26"/>
          <w:szCs w:val="26"/>
        </w:rPr>
      </w:pPr>
      <w:r w:rsidRPr="005403EF">
        <w:rPr>
          <w:rFonts w:ascii="Times New Roman" w:hAnsi="Times New Roman" w:cs="Times New Roman"/>
          <w:b/>
          <w:sz w:val="26"/>
          <w:szCs w:val="26"/>
        </w:rPr>
        <w:t>О назначении государственной стипендии Президента Республики Узбекистан студенту магистратуры высших учебных заведений в 2023/2024 учебном году</w:t>
      </w:r>
    </w:p>
    <w:p w14:paraId="652546FB" w14:textId="77777777" w:rsidR="005403EF" w:rsidRPr="005403EF" w:rsidRDefault="005403EF" w:rsidP="002B66BB">
      <w:pPr>
        <w:jc w:val="both"/>
        <w:rPr>
          <w:rFonts w:ascii="Times New Roman" w:hAnsi="Times New Roman" w:cs="Times New Roman"/>
          <w:sz w:val="26"/>
          <w:szCs w:val="26"/>
        </w:rPr>
      </w:pPr>
      <w:r w:rsidRPr="005403EF">
        <w:rPr>
          <w:rFonts w:ascii="Times New Roman" w:hAnsi="Times New Roman" w:cs="Times New Roman"/>
          <w:sz w:val="26"/>
          <w:szCs w:val="26"/>
        </w:rPr>
        <w:t>Указы През</w:t>
      </w:r>
      <w:r>
        <w:rPr>
          <w:rFonts w:ascii="Times New Roman" w:hAnsi="Times New Roman" w:cs="Times New Roman"/>
          <w:sz w:val="26"/>
          <w:szCs w:val="26"/>
        </w:rPr>
        <w:t>идента Республики Узбекистан №УП-555 от 5 февраля 1993 года, №УП</w:t>
      </w:r>
      <w:r w:rsidRPr="005403EF">
        <w:rPr>
          <w:rFonts w:ascii="Times New Roman" w:hAnsi="Times New Roman" w:cs="Times New Roman"/>
          <w:sz w:val="26"/>
          <w:szCs w:val="26"/>
        </w:rPr>
        <w:t>-6309 от 9 сентября 2021 года и Постановление Кабинета Министров Республики Узбекистан от 13 октября №226, 2008 года, и Постановлением Министра образования, науки и инноваций от 4 декабря 2023 года № 516 «О назначении государственных стипендий имени Президента Республики Узбекистан студентам бакалавриата республиканских высших учебных заведений на 2023 год». /2024 учебный год» и в целях обеспечения выполнения приказа № 554 от 29 декабря 2023 года «О назначении государственной стипендии Президента Республики Узбекистан магистрантам республиканских высших учебных заведений для 2023/2024 учебный год»</w:t>
      </w:r>
    </w:p>
    <w:p w14:paraId="62210816" w14:textId="77777777" w:rsidR="005403EF" w:rsidRPr="005403EF" w:rsidRDefault="005403EF" w:rsidP="005403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3EF">
        <w:rPr>
          <w:rFonts w:ascii="Times New Roman" w:hAnsi="Times New Roman" w:cs="Times New Roman"/>
          <w:b/>
          <w:sz w:val="26"/>
          <w:szCs w:val="26"/>
        </w:rPr>
        <w:t>ПРИКАЗЫВАЮ</w:t>
      </w:r>
    </w:p>
    <w:p w14:paraId="28402C54" w14:textId="77777777" w:rsidR="005403EF" w:rsidRPr="005403EF" w:rsidRDefault="005403EF" w:rsidP="002B66BB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403EF">
        <w:rPr>
          <w:rFonts w:ascii="Times New Roman" w:hAnsi="Times New Roman" w:cs="Times New Roman"/>
          <w:sz w:val="26"/>
          <w:szCs w:val="26"/>
        </w:rPr>
        <w:t>Решение Министра высшего образования, науки и инноваций Республики Узбекистан от 29 декабря 2023 года «На 2023/2024 учебный год правильно назначить государственную стипендию Президента Республики Узбекистан магистрантам высших учебных заведений республики Приказ № 554 «о» принять к исполнению и доведению до сведения.</w:t>
      </w:r>
    </w:p>
    <w:p w14:paraId="40F1616A" w14:textId="77777777" w:rsidR="005403EF" w:rsidRPr="005403EF" w:rsidRDefault="005403EF" w:rsidP="002B66BB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403EF">
        <w:rPr>
          <w:rFonts w:ascii="Times New Roman" w:hAnsi="Times New Roman" w:cs="Times New Roman"/>
          <w:sz w:val="26"/>
          <w:szCs w:val="26"/>
        </w:rPr>
        <w:t xml:space="preserve">Проректор по финансово-экономической работе </w:t>
      </w:r>
      <w:r>
        <w:rPr>
          <w:rFonts w:ascii="Times New Roman" w:hAnsi="Times New Roman" w:cs="Times New Roman"/>
          <w:sz w:val="26"/>
          <w:szCs w:val="26"/>
        </w:rPr>
        <w:t xml:space="preserve">и.о. С.И. </w:t>
      </w:r>
      <w:proofErr w:type="spellStart"/>
      <w:r w:rsidRPr="005403EF">
        <w:rPr>
          <w:rFonts w:ascii="Times New Roman" w:hAnsi="Times New Roman" w:cs="Times New Roman"/>
          <w:sz w:val="26"/>
          <w:szCs w:val="26"/>
        </w:rPr>
        <w:t>Достмуродову</w:t>
      </w:r>
      <w:proofErr w:type="spellEnd"/>
      <w:r w:rsidRPr="005403EF">
        <w:rPr>
          <w:rFonts w:ascii="Times New Roman" w:hAnsi="Times New Roman" w:cs="Times New Roman"/>
          <w:sz w:val="26"/>
          <w:szCs w:val="26"/>
        </w:rPr>
        <w:t xml:space="preserve">, начальнику планово-финансового отдела </w:t>
      </w:r>
      <w:r>
        <w:rPr>
          <w:rFonts w:ascii="Times New Roman" w:hAnsi="Times New Roman" w:cs="Times New Roman"/>
          <w:sz w:val="26"/>
          <w:szCs w:val="26"/>
        </w:rPr>
        <w:t xml:space="preserve">О.И. </w:t>
      </w:r>
      <w:proofErr w:type="spellStart"/>
      <w:r w:rsidRPr="005403EF">
        <w:rPr>
          <w:rFonts w:ascii="Times New Roman" w:hAnsi="Times New Roman" w:cs="Times New Roman"/>
          <w:sz w:val="26"/>
          <w:szCs w:val="26"/>
        </w:rPr>
        <w:t>Гаипову</w:t>
      </w:r>
      <w:proofErr w:type="spellEnd"/>
      <w:r w:rsidRPr="005403EF">
        <w:rPr>
          <w:rFonts w:ascii="Times New Roman" w:hAnsi="Times New Roman" w:cs="Times New Roman"/>
          <w:sz w:val="26"/>
          <w:szCs w:val="26"/>
        </w:rPr>
        <w:t xml:space="preserve">, главному бухгалтеру </w:t>
      </w:r>
      <w:r>
        <w:rPr>
          <w:rFonts w:ascii="Times New Roman" w:hAnsi="Times New Roman" w:cs="Times New Roman"/>
          <w:sz w:val="26"/>
          <w:szCs w:val="26"/>
        </w:rPr>
        <w:t xml:space="preserve">Б.И.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Алижанову</w:t>
      </w:r>
      <w:proofErr w:type="spellEnd"/>
      <w:r w:rsidRPr="005403EF">
        <w:rPr>
          <w:rFonts w:ascii="Times New Roman" w:hAnsi="Times New Roman" w:cs="Times New Roman"/>
          <w:sz w:val="26"/>
          <w:szCs w:val="26"/>
        </w:rPr>
        <w:t>:</w:t>
      </w:r>
    </w:p>
    <w:p w14:paraId="0733039E" w14:textId="77777777" w:rsidR="005403EF" w:rsidRPr="005403EF" w:rsidRDefault="005403EF" w:rsidP="002B66BB">
      <w:pPr>
        <w:spacing w:after="0"/>
        <w:ind w:left="284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Студенту магистратуры </w:t>
      </w:r>
      <w:r w:rsidRPr="005403EF">
        <w:rPr>
          <w:rFonts w:ascii="Times New Roman" w:hAnsi="Times New Roman" w:cs="Times New Roman"/>
          <w:sz w:val="26"/>
          <w:szCs w:val="26"/>
        </w:rPr>
        <w:t xml:space="preserve">(3 ступени) </w:t>
      </w:r>
      <w:r>
        <w:rPr>
          <w:rFonts w:ascii="Times New Roman" w:hAnsi="Times New Roman" w:cs="Times New Roman"/>
          <w:sz w:val="26"/>
          <w:szCs w:val="26"/>
        </w:rPr>
        <w:t>по Кардиологии</w:t>
      </w:r>
      <w:r w:rsidRPr="005403EF">
        <w:rPr>
          <w:rFonts w:ascii="Times New Roman" w:hAnsi="Times New Roman" w:cs="Times New Roman"/>
          <w:sz w:val="26"/>
          <w:szCs w:val="26"/>
        </w:rPr>
        <w:t xml:space="preserve"> Ташкентской </w:t>
      </w:r>
      <w:r>
        <w:rPr>
          <w:rFonts w:ascii="Times New Roman" w:hAnsi="Times New Roman" w:cs="Times New Roman"/>
          <w:sz w:val="26"/>
          <w:szCs w:val="26"/>
        </w:rPr>
        <w:t>медицинской академии (далее – ТМ</w:t>
      </w:r>
      <w:r w:rsidRPr="005403EF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Улугбек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Илхомжон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угли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Исмо</w:t>
      </w:r>
      <w:r w:rsidRPr="005403EF">
        <w:rPr>
          <w:rFonts w:ascii="Times New Roman" w:hAnsi="Times New Roman" w:cs="Times New Roman"/>
          <w:sz w:val="26"/>
          <w:szCs w:val="26"/>
        </w:rPr>
        <w:t>илову</w:t>
      </w:r>
      <w:proofErr w:type="spellEnd"/>
      <w:r w:rsidRPr="005403EF">
        <w:rPr>
          <w:rFonts w:ascii="Times New Roman" w:hAnsi="Times New Roman" w:cs="Times New Roman"/>
          <w:sz w:val="26"/>
          <w:szCs w:val="26"/>
        </w:rPr>
        <w:t xml:space="preserve">, получившему государственную стипендию Президента Республики Узбекистан </w:t>
      </w:r>
      <w:r>
        <w:rPr>
          <w:rFonts w:ascii="Times New Roman" w:hAnsi="Times New Roman" w:cs="Times New Roman"/>
          <w:sz w:val="26"/>
          <w:szCs w:val="26"/>
        </w:rPr>
        <w:t>назначить</w:t>
      </w:r>
      <w:r w:rsidRPr="005403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государственную стипендию</w:t>
      </w:r>
      <w:r w:rsidRPr="005403EF">
        <w:rPr>
          <w:rFonts w:ascii="Times New Roman" w:hAnsi="Times New Roman" w:cs="Times New Roman"/>
          <w:sz w:val="26"/>
          <w:szCs w:val="26"/>
        </w:rPr>
        <w:t xml:space="preserve"> Президента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03EF">
        <w:rPr>
          <w:rFonts w:ascii="Times New Roman" w:hAnsi="Times New Roman" w:cs="Times New Roman"/>
          <w:sz w:val="26"/>
          <w:szCs w:val="26"/>
        </w:rPr>
        <w:t>в установленном размере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03EF">
        <w:rPr>
          <w:rFonts w:ascii="Times New Roman" w:hAnsi="Times New Roman" w:cs="Times New Roman"/>
          <w:sz w:val="26"/>
          <w:szCs w:val="26"/>
        </w:rPr>
        <w:t xml:space="preserve">с 1 сентября 2023 года по 30 мая 2024 года за </w:t>
      </w:r>
      <w:r>
        <w:rPr>
          <w:rFonts w:ascii="Times New Roman" w:hAnsi="Times New Roman" w:cs="Times New Roman"/>
          <w:sz w:val="26"/>
          <w:szCs w:val="26"/>
        </w:rPr>
        <w:t xml:space="preserve">2023/2024 </w:t>
      </w:r>
      <w:r w:rsidRPr="005403EF">
        <w:rPr>
          <w:rFonts w:ascii="Times New Roman" w:hAnsi="Times New Roman" w:cs="Times New Roman"/>
          <w:sz w:val="26"/>
          <w:szCs w:val="26"/>
        </w:rPr>
        <w:t>учебный год;</w:t>
      </w:r>
    </w:p>
    <w:p w14:paraId="4B1E6B49" w14:textId="77777777" w:rsidR="005403EF" w:rsidRPr="005403EF" w:rsidRDefault="005403EF" w:rsidP="002B66BB">
      <w:pPr>
        <w:spacing w:after="0"/>
        <w:ind w:left="284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5403EF">
        <w:rPr>
          <w:rFonts w:ascii="Times New Roman" w:hAnsi="Times New Roman" w:cs="Times New Roman"/>
          <w:sz w:val="26"/>
          <w:szCs w:val="26"/>
        </w:rPr>
        <w:t xml:space="preserve">Заведующая отделом по организации научно-исследовательской деятельности талантливых студентов Ф.Б. </w:t>
      </w:r>
      <w:proofErr w:type="spellStart"/>
      <w:r w:rsidRPr="005403EF">
        <w:rPr>
          <w:rFonts w:ascii="Times New Roman" w:hAnsi="Times New Roman" w:cs="Times New Roman"/>
          <w:sz w:val="26"/>
          <w:szCs w:val="26"/>
        </w:rPr>
        <w:t>Абдумаликова</w:t>
      </w:r>
      <w:proofErr w:type="spellEnd"/>
      <w:r w:rsidRPr="005403EF">
        <w:rPr>
          <w:rFonts w:ascii="Times New Roman" w:hAnsi="Times New Roman" w:cs="Times New Roman"/>
          <w:sz w:val="26"/>
          <w:szCs w:val="26"/>
        </w:rPr>
        <w:t xml:space="preserve"> </w:t>
      </w:r>
      <w:r w:rsidR="00A45ED1">
        <w:rPr>
          <w:rFonts w:ascii="Times New Roman" w:hAnsi="Times New Roman" w:cs="Times New Roman"/>
          <w:sz w:val="26"/>
          <w:szCs w:val="26"/>
        </w:rPr>
        <w:t xml:space="preserve">и </w:t>
      </w:r>
      <w:r w:rsidRPr="005403EF">
        <w:rPr>
          <w:rFonts w:ascii="Times New Roman" w:hAnsi="Times New Roman" w:cs="Times New Roman"/>
          <w:sz w:val="26"/>
          <w:szCs w:val="26"/>
        </w:rPr>
        <w:t xml:space="preserve">научный руководитель №1 Внутренние болезни в семейной медицине заведующий кафедрой болезней, к.м.н., профессор Н.М. </w:t>
      </w:r>
      <w:proofErr w:type="spellStart"/>
      <w:r w:rsidRPr="005403EF">
        <w:rPr>
          <w:rFonts w:ascii="Times New Roman" w:hAnsi="Times New Roman" w:cs="Times New Roman"/>
          <w:sz w:val="26"/>
          <w:szCs w:val="26"/>
        </w:rPr>
        <w:t>Нуриллаеву</w:t>
      </w:r>
      <w:proofErr w:type="spellEnd"/>
      <w:r w:rsidRPr="005403EF">
        <w:rPr>
          <w:rFonts w:ascii="Times New Roman" w:hAnsi="Times New Roman" w:cs="Times New Roman"/>
          <w:sz w:val="26"/>
          <w:szCs w:val="26"/>
        </w:rPr>
        <w:t xml:space="preserve"> </w:t>
      </w:r>
      <w:r w:rsidR="00A45ED1" w:rsidRPr="005403EF">
        <w:rPr>
          <w:rFonts w:ascii="Times New Roman" w:hAnsi="Times New Roman" w:cs="Times New Roman"/>
          <w:sz w:val="26"/>
          <w:szCs w:val="26"/>
        </w:rPr>
        <w:t>подгото</w:t>
      </w:r>
      <w:r w:rsidR="00A45ED1">
        <w:rPr>
          <w:rFonts w:ascii="Times New Roman" w:hAnsi="Times New Roman" w:cs="Times New Roman"/>
          <w:sz w:val="26"/>
          <w:szCs w:val="26"/>
        </w:rPr>
        <w:t xml:space="preserve">вили У.И. </w:t>
      </w:r>
      <w:proofErr w:type="spellStart"/>
      <w:r w:rsidR="00A45ED1">
        <w:rPr>
          <w:rFonts w:ascii="Times New Roman" w:hAnsi="Times New Roman" w:cs="Times New Roman"/>
          <w:sz w:val="26"/>
          <w:szCs w:val="26"/>
        </w:rPr>
        <w:lastRenderedPageBreak/>
        <w:t>Исмо</w:t>
      </w:r>
      <w:r w:rsidR="00A45ED1" w:rsidRPr="005403EF">
        <w:rPr>
          <w:rFonts w:ascii="Times New Roman" w:hAnsi="Times New Roman" w:cs="Times New Roman"/>
          <w:sz w:val="26"/>
          <w:szCs w:val="26"/>
        </w:rPr>
        <w:t>илова</w:t>
      </w:r>
      <w:proofErr w:type="spellEnd"/>
      <w:r w:rsidR="00A45ED1" w:rsidRPr="005403EF">
        <w:rPr>
          <w:rFonts w:ascii="Times New Roman" w:hAnsi="Times New Roman" w:cs="Times New Roman"/>
          <w:sz w:val="26"/>
          <w:szCs w:val="26"/>
        </w:rPr>
        <w:t>, удостоенного ТТА Государственной стипендии Президента Республики Узбеки</w:t>
      </w:r>
      <w:r w:rsidR="00A45ED1">
        <w:rPr>
          <w:rFonts w:ascii="Times New Roman" w:hAnsi="Times New Roman" w:cs="Times New Roman"/>
          <w:sz w:val="26"/>
          <w:szCs w:val="26"/>
        </w:rPr>
        <w:t xml:space="preserve">стан в области здравоохранения, </w:t>
      </w:r>
      <w:r w:rsidRPr="005403EF">
        <w:rPr>
          <w:rFonts w:ascii="Times New Roman" w:hAnsi="Times New Roman" w:cs="Times New Roman"/>
          <w:sz w:val="26"/>
          <w:szCs w:val="26"/>
        </w:rPr>
        <w:t>должно быть предоставлено материальное поощрение в размере месячной заработной платы в установленном порядке;</w:t>
      </w:r>
    </w:p>
    <w:p w14:paraId="6906B3C5" w14:textId="77777777" w:rsidR="005403EF" w:rsidRPr="00A45ED1" w:rsidRDefault="005403EF" w:rsidP="002B66BB">
      <w:pPr>
        <w:pStyle w:val="a3"/>
        <w:numPr>
          <w:ilvl w:val="0"/>
          <w:numId w:val="3"/>
        </w:numPr>
        <w:ind w:left="284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A45ED1">
        <w:rPr>
          <w:rFonts w:ascii="Times New Roman" w:hAnsi="Times New Roman" w:cs="Times New Roman"/>
          <w:sz w:val="26"/>
          <w:szCs w:val="26"/>
        </w:rPr>
        <w:t xml:space="preserve">Рекомендация кандидатов для участия в конкурсе на государственную стипендию Президента Республики Узбекистан на следующий учебный год, оформление ими сбора документов и представление их в министерство в установленные сроки утверждены решением Кабинета Министров Республики. Узбекистана № 226 от 13 октября 2008 года «Организация государственных стипендий Президента Республики Узбекистан студентам в строгом соответствии с требованиями «Положения о порядке их назначения» Проректор по научной работе и инновациям </w:t>
      </w:r>
      <w:r w:rsidR="00A45ED1">
        <w:rPr>
          <w:rFonts w:ascii="Times New Roman" w:hAnsi="Times New Roman" w:cs="Times New Roman"/>
          <w:sz w:val="26"/>
          <w:szCs w:val="26"/>
        </w:rPr>
        <w:t xml:space="preserve">Ф.Л. </w:t>
      </w:r>
      <w:r w:rsidRPr="00A45ED1">
        <w:rPr>
          <w:rFonts w:ascii="Times New Roman" w:hAnsi="Times New Roman" w:cs="Times New Roman"/>
          <w:sz w:val="26"/>
          <w:szCs w:val="26"/>
        </w:rPr>
        <w:t xml:space="preserve">Азизову, а отдел по организации научно-исследовательской деятельности одаренных студентов поручить заведующей </w:t>
      </w:r>
      <w:r w:rsidR="00A45ED1">
        <w:rPr>
          <w:rFonts w:ascii="Times New Roman" w:hAnsi="Times New Roman" w:cs="Times New Roman"/>
          <w:sz w:val="26"/>
          <w:szCs w:val="26"/>
        </w:rPr>
        <w:t xml:space="preserve">Ф.Б. </w:t>
      </w:r>
      <w:proofErr w:type="spellStart"/>
      <w:r w:rsidR="00A45ED1">
        <w:rPr>
          <w:rFonts w:ascii="Times New Roman" w:hAnsi="Times New Roman" w:cs="Times New Roman"/>
          <w:sz w:val="26"/>
          <w:szCs w:val="26"/>
        </w:rPr>
        <w:t>Абдумаликову</w:t>
      </w:r>
      <w:proofErr w:type="spellEnd"/>
      <w:r w:rsidRPr="00A45ED1">
        <w:rPr>
          <w:rFonts w:ascii="Times New Roman" w:hAnsi="Times New Roman" w:cs="Times New Roman"/>
          <w:sz w:val="26"/>
          <w:szCs w:val="26"/>
        </w:rPr>
        <w:t>.</w:t>
      </w:r>
    </w:p>
    <w:p w14:paraId="412B8E1E" w14:textId="77777777" w:rsidR="005403EF" w:rsidRPr="005403EF" w:rsidRDefault="00A45ED1" w:rsidP="002B66BB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403EF" w:rsidRPr="005403EF">
        <w:rPr>
          <w:rFonts w:ascii="Times New Roman" w:hAnsi="Times New Roman" w:cs="Times New Roman"/>
          <w:sz w:val="26"/>
          <w:szCs w:val="26"/>
        </w:rPr>
        <w:t xml:space="preserve">В месячный срок во взаимодействии с деканами факультетов отобрать из числа студентов, обучающихся по специальностям бакалавриата и магистратуры талантливых студентов, являющихся кандидатами </w:t>
      </w:r>
      <w:r w:rsidRPr="005403EF">
        <w:rPr>
          <w:rFonts w:ascii="Times New Roman" w:hAnsi="Times New Roman" w:cs="Times New Roman"/>
          <w:sz w:val="26"/>
          <w:szCs w:val="26"/>
        </w:rPr>
        <w:t>на государст</w:t>
      </w:r>
      <w:r>
        <w:rPr>
          <w:rFonts w:ascii="Times New Roman" w:hAnsi="Times New Roman" w:cs="Times New Roman"/>
          <w:sz w:val="26"/>
          <w:szCs w:val="26"/>
        </w:rPr>
        <w:t>венную</w:t>
      </w:r>
      <w:r w:rsidR="005403EF" w:rsidRPr="005403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стипендию Президента</w:t>
      </w:r>
      <w:r w:rsidR="005403EF" w:rsidRPr="005403EF">
        <w:rPr>
          <w:rFonts w:ascii="Times New Roman" w:hAnsi="Times New Roman" w:cs="Times New Roman"/>
          <w:sz w:val="26"/>
          <w:szCs w:val="26"/>
        </w:rPr>
        <w:t xml:space="preserve"> Республики Узбекистан и сформировать список, прикрепить </w:t>
      </w:r>
      <w:r w:rsidR="00A63904">
        <w:rPr>
          <w:rFonts w:ascii="Times New Roman" w:hAnsi="Times New Roman" w:cs="Times New Roman"/>
          <w:sz w:val="26"/>
          <w:szCs w:val="26"/>
        </w:rPr>
        <w:t>их к профессорам и</w:t>
      </w:r>
      <w:r w:rsidR="005403EF" w:rsidRPr="005403EF">
        <w:rPr>
          <w:rFonts w:ascii="Times New Roman" w:hAnsi="Times New Roman" w:cs="Times New Roman"/>
          <w:sz w:val="26"/>
          <w:szCs w:val="26"/>
        </w:rPr>
        <w:t xml:space="preserve"> преподавателям кафедры и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5403EF" w:rsidRPr="005403EF">
        <w:rPr>
          <w:rFonts w:ascii="Times New Roman" w:hAnsi="Times New Roman" w:cs="Times New Roman"/>
          <w:sz w:val="26"/>
          <w:szCs w:val="26"/>
        </w:rPr>
        <w:t xml:space="preserve">сем деканам факультетов, заведующему кафедрой магистратуры и клинической ординатуры </w:t>
      </w:r>
      <w:r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5403EF" w:rsidRPr="005403EF">
        <w:rPr>
          <w:rFonts w:ascii="Times New Roman" w:hAnsi="Times New Roman" w:cs="Times New Roman"/>
          <w:sz w:val="26"/>
          <w:szCs w:val="26"/>
        </w:rPr>
        <w:t>Имамову</w:t>
      </w:r>
      <w:proofErr w:type="spellEnd"/>
      <w:r w:rsidR="005403EF" w:rsidRPr="005403EF">
        <w:rPr>
          <w:rFonts w:ascii="Times New Roman" w:hAnsi="Times New Roman" w:cs="Times New Roman"/>
          <w:sz w:val="26"/>
          <w:szCs w:val="26"/>
        </w:rPr>
        <w:t xml:space="preserve"> и заведующей отделом организации научных исследований одарённых студентов </w:t>
      </w:r>
      <w:r>
        <w:rPr>
          <w:rFonts w:ascii="Times New Roman" w:hAnsi="Times New Roman" w:cs="Times New Roman"/>
          <w:sz w:val="26"/>
          <w:szCs w:val="26"/>
        </w:rPr>
        <w:t xml:space="preserve">Ф.Б. </w:t>
      </w:r>
      <w:proofErr w:type="spellStart"/>
      <w:r w:rsidR="005403EF" w:rsidRPr="005403EF">
        <w:rPr>
          <w:rFonts w:ascii="Times New Roman" w:hAnsi="Times New Roman" w:cs="Times New Roman"/>
          <w:sz w:val="26"/>
          <w:szCs w:val="26"/>
        </w:rPr>
        <w:t>Абдумаликовой</w:t>
      </w:r>
      <w:proofErr w:type="spellEnd"/>
      <w:r w:rsidR="005403EF" w:rsidRPr="005403EF">
        <w:rPr>
          <w:rFonts w:ascii="Times New Roman" w:hAnsi="Times New Roman" w:cs="Times New Roman"/>
          <w:sz w:val="26"/>
          <w:szCs w:val="26"/>
        </w:rPr>
        <w:t xml:space="preserve"> поручить разработать дорожную карту для проведения системной работы</w:t>
      </w:r>
      <w:r>
        <w:rPr>
          <w:rFonts w:ascii="Times New Roman" w:hAnsi="Times New Roman" w:cs="Times New Roman"/>
          <w:sz w:val="26"/>
          <w:szCs w:val="26"/>
        </w:rPr>
        <w:t xml:space="preserve"> с кандидатами</w:t>
      </w:r>
      <w:r w:rsidR="005403EF" w:rsidRPr="005403EF">
        <w:rPr>
          <w:rFonts w:ascii="Times New Roman" w:hAnsi="Times New Roman" w:cs="Times New Roman"/>
          <w:sz w:val="26"/>
          <w:szCs w:val="26"/>
        </w:rPr>
        <w:t>.</w:t>
      </w:r>
    </w:p>
    <w:p w14:paraId="3EF7F0E9" w14:textId="31425A44" w:rsidR="005403EF" w:rsidRDefault="005403EF" w:rsidP="002B66B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403EF">
        <w:rPr>
          <w:rFonts w:ascii="Times New Roman" w:hAnsi="Times New Roman" w:cs="Times New Roman"/>
          <w:sz w:val="26"/>
          <w:szCs w:val="26"/>
        </w:rPr>
        <w:t xml:space="preserve">5. Контроль за выполнением настоящего приказа возложить на проректора по научной работе и инновациям </w:t>
      </w:r>
      <w:r w:rsidR="00A63904">
        <w:rPr>
          <w:rFonts w:ascii="Times New Roman" w:hAnsi="Times New Roman" w:cs="Times New Roman"/>
          <w:sz w:val="26"/>
          <w:szCs w:val="26"/>
        </w:rPr>
        <w:t xml:space="preserve">Ф.Л. </w:t>
      </w:r>
      <w:r w:rsidRPr="005403EF">
        <w:rPr>
          <w:rFonts w:ascii="Times New Roman" w:hAnsi="Times New Roman" w:cs="Times New Roman"/>
          <w:sz w:val="26"/>
          <w:szCs w:val="26"/>
        </w:rPr>
        <w:t>Азизову.</w:t>
      </w:r>
    </w:p>
    <w:p w14:paraId="7B7A2CC9" w14:textId="042784BE" w:rsidR="002B66BB" w:rsidRDefault="002B66BB" w:rsidP="002B66BB">
      <w:pPr>
        <w:tabs>
          <w:tab w:val="left" w:pos="7901"/>
        </w:tabs>
        <w:spacing w:before="195"/>
        <w:rPr>
          <w:b/>
          <w:sz w:val="28"/>
          <w:lang w:val="en-US"/>
        </w:rPr>
      </w:pPr>
      <w:r>
        <w:rPr>
          <w:noProof/>
        </w:rPr>
        <w:drawing>
          <wp:anchor distT="0" distB="0" distL="0" distR="0" simplePos="0" relativeHeight="251659776" behindDoc="1" locked="0" layoutInCell="1" allowOverlap="1" wp14:anchorId="0271A346" wp14:editId="7E23A22E">
            <wp:simplePos x="0" y="0"/>
            <wp:positionH relativeFrom="page">
              <wp:posOffset>3088640</wp:posOffset>
            </wp:positionH>
            <wp:positionV relativeFrom="paragraph">
              <wp:posOffset>182245</wp:posOffset>
            </wp:positionV>
            <wp:extent cx="960120" cy="9601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163A2" w14:textId="379462D3" w:rsidR="002B66BB" w:rsidRPr="002B66BB" w:rsidRDefault="002B66BB" w:rsidP="002B66BB">
      <w:pPr>
        <w:tabs>
          <w:tab w:val="left" w:pos="7901"/>
        </w:tabs>
        <w:spacing w:before="195"/>
        <w:rPr>
          <w:b/>
          <w:sz w:val="28"/>
        </w:rPr>
      </w:pPr>
      <w:r>
        <w:rPr>
          <w:b/>
          <w:sz w:val="28"/>
        </w:rPr>
        <w:t xml:space="preserve">   </w:t>
      </w:r>
      <w:proofErr w:type="spellStart"/>
      <w:proofErr w:type="gramStart"/>
      <w:r>
        <w:rPr>
          <w:b/>
          <w:sz w:val="28"/>
        </w:rPr>
        <w:t>и</w:t>
      </w:r>
      <w:r w:rsidRPr="002B66BB">
        <w:rPr>
          <w:b/>
          <w:sz w:val="28"/>
        </w:rPr>
        <w:t>.</w:t>
      </w:r>
      <w:r>
        <w:rPr>
          <w:b/>
          <w:sz w:val="28"/>
        </w:rPr>
        <w:t>о</w:t>
      </w:r>
      <w:proofErr w:type="spellEnd"/>
      <w:proofErr w:type="gramEnd"/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0573DB59" wp14:editId="4FA68D4B">
            <wp:simplePos x="0" y="0"/>
            <wp:positionH relativeFrom="column">
              <wp:posOffset>3110865</wp:posOffset>
            </wp:positionH>
            <wp:positionV relativeFrom="paragraph">
              <wp:posOffset>324485</wp:posOffset>
            </wp:positionV>
            <wp:extent cx="2676525" cy="13220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 xml:space="preserve"> Ректор</w:t>
      </w:r>
      <w:r w:rsidRPr="002B66BB">
        <w:rPr>
          <w:b/>
          <w:sz w:val="28"/>
        </w:rPr>
        <w:t xml:space="preserve">                                                                           </w:t>
      </w:r>
      <w:r>
        <w:rPr>
          <w:b/>
          <w:sz w:val="28"/>
        </w:rPr>
        <w:t xml:space="preserve">   </w:t>
      </w:r>
      <w:r w:rsidRPr="002B66BB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Ш.Боймурадов</w:t>
      </w:r>
      <w:proofErr w:type="spellEnd"/>
    </w:p>
    <w:p w14:paraId="598DAD41" w14:textId="376453B4" w:rsidR="002B66BB" w:rsidRPr="002B66BB" w:rsidRDefault="002B66BB" w:rsidP="005403EF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2B66BB" w:rsidRPr="002B66BB" w:rsidSect="009E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65C5F"/>
    <w:multiLevelType w:val="hybridMultilevel"/>
    <w:tmpl w:val="B906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55BF5"/>
    <w:multiLevelType w:val="hybridMultilevel"/>
    <w:tmpl w:val="BDB2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723EC"/>
    <w:multiLevelType w:val="hybridMultilevel"/>
    <w:tmpl w:val="6E4A6F38"/>
    <w:lvl w:ilvl="0" w:tplc="FC5E481A">
      <w:start w:val="4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EF"/>
    <w:rsid w:val="002B66BB"/>
    <w:rsid w:val="00446AC1"/>
    <w:rsid w:val="00477E68"/>
    <w:rsid w:val="005403EF"/>
    <w:rsid w:val="009E747E"/>
    <w:rsid w:val="00A45ED1"/>
    <w:rsid w:val="00A6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871A"/>
  <w15:docId w15:val="{975E2852-4A1E-41BC-8A59-E45592E1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EF"/>
    <w:pPr>
      <w:ind w:left="720"/>
      <w:contextualSpacing/>
    </w:pPr>
  </w:style>
  <w:style w:type="paragraph" w:customStyle="1" w:styleId="NoSpacing">
    <w:name w:val="No Spacing"/>
    <w:rsid w:val="002B66BB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16DF-C707-4E12-B54E-6E26E5BC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abdumalikova.feruza@gmail.com</cp:lastModifiedBy>
  <cp:revision>2</cp:revision>
  <cp:lastPrinted>2024-05-01T06:05:00Z</cp:lastPrinted>
  <dcterms:created xsi:type="dcterms:W3CDTF">2024-05-01T06:06:00Z</dcterms:created>
  <dcterms:modified xsi:type="dcterms:W3CDTF">2024-05-01T06:06:00Z</dcterms:modified>
</cp:coreProperties>
</file>